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F7219B" w14:paraId="39C9A613"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5AE3DB3C" w14:textId="77777777" w:rsidR="00B51061" w:rsidRPr="00F7219B" w:rsidRDefault="00B51061" w:rsidP="004D1D21">
            <w:pPr>
              <w:rPr>
                <w:rFonts w:asciiTheme="minorBidi" w:hAnsiTheme="minorBidi" w:cstheme="minorBidi"/>
                <w:color w:val="000000"/>
                <w:sz w:val="14"/>
                <w:szCs w:val="14"/>
              </w:rPr>
            </w:pPr>
            <w:r w:rsidRPr="00F7219B">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25E667C" w14:textId="77777777" w:rsidR="00B51061" w:rsidRPr="00F7219B" w:rsidRDefault="00B76886" w:rsidP="004D1D21">
            <w:pPr>
              <w:rPr>
                <w:rFonts w:asciiTheme="minorBidi" w:hAnsiTheme="minorBidi" w:cstheme="minorBidi"/>
                <w:color w:val="000000"/>
                <w:sz w:val="14"/>
                <w:szCs w:val="14"/>
              </w:rPr>
            </w:pPr>
            <w:r w:rsidRPr="00F7219B">
              <w:rPr>
                <w:rFonts w:asciiTheme="minorBidi" w:hAnsiTheme="minorBidi" w:cstheme="minorBidi"/>
                <w:sz w:val="14"/>
                <w:szCs w:val="14"/>
              </w:rPr>
              <w:t>DRAWING</w:t>
            </w:r>
            <w:r w:rsidR="00B51061" w:rsidRPr="00F7219B">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2A8E8D26" w14:textId="77777777" w:rsidR="00B51061" w:rsidRPr="00F7219B" w:rsidRDefault="00B51061" w:rsidP="004D1D21">
            <w:pPr>
              <w:rPr>
                <w:rFonts w:asciiTheme="minorBidi" w:hAnsiTheme="minorBidi" w:cstheme="minorBidi"/>
                <w:color w:val="000000"/>
                <w:sz w:val="14"/>
                <w:szCs w:val="14"/>
              </w:rPr>
            </w:pPr>
            <w:r w:rsidRPr="00F7219B">
              <w:rPr>
                <w:rFonts w:asciiTheme="minorBidi" w:hAnsiTheme="minorBidi" w:cstheme="minorBidi"/>
                <w:sz w:val="14"/>
                <w:szCs w:val="14"/>
              </w:rPr>
              <w:t>REV.</w:t>
            </w:r>
          </w:p>
        </w:tc>
      </w:tr>
      <w:tr w:rsidR="00B51061" w:rsidRPr="00F7219B" w14:paraId="4AF4FDDB" w14:textId="77777777" w:rsidTr="005B081F">
        <w:trPr>
          <w:trHeight w:val="288"/>
          <w:tblHeader/>
        </w:trPr>
        <w:tc>
          <w:tcPr>
            <w:tcW w:w="6570" w:type="dxa"/>
            <w:gridSpan w:val="3"/>
            <w:tcBorders>
              <w:top w:val="nil"/>
            </w:tcBorders>
            <w:shd w:val="clear" w:color="auto" w:fill="auto"/>
            <w:noWrap/>
            <w:vAlign w:val="center"/>
          </w:tcPr>
          <w:p w14:paraId="07F4F462" w14:textId="77777777" w:rsidR="00B51061" w:rsidRPr="00F7219B"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5B500008" w14:textId="77777777" w:rsidR="00B51061" w:rsidRPr="00F7219B"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271E2819" w14:textId="77777777" w:rsidR="00B51061" w:rsidRPr="00F7219B" w:rsidRDefault="00B51061" w:rsidP="004D1D21">
            <w:pPr>
              <w:ind w:left="-102" w:right="-73"/>
              <w:jc w:val="center"/>
              <w:rPr>
                <w:rFonts w:asciiTheme="minorBidi" w:hAnsiTheme="minorBidi" w:cstheme="minorBidi"/>
                <w:color w:val="000000"/>
              </w:rPr>
            </w:pPr>
          </w:p>
        </w:tc>
      </w:tr>
      <w:tr w:rsidR="00685674" w:rsidRPr="00F7219B" w14:paraId="08296AAF" w14:textId="77777777" w:rsidTr="005B081F">
        <w:trPr>
          <w:trHeight w:val="312"/>
          <w:tblHeader/>
        </w:trPr>
        <w:tc>
          <w:tcPr>
            <w:tcW w:w="540" w:type="dxa"/>
            <w:vMerge w:val="restart"/>
            <w:shd w:val="clear" w:color="auto" w:fill="A6A6A6" w:themeFill="background1" w:themeFillShade="A6"/>
            <w:vAlign w:val="center"/>
          </w:tcPr>
          <w:p w14:paraId="33BB8BEF" w14:textId="77777777" w:rsidR="00685674" w:rsidRPr="00F7219B" w:rsidRDefault="00685674" w:rsidP="00B62553">
            <w:pPr>
              <w:ind w:left="-107" w:right="-171"/>
              <w:jc w:val="center"/>
              <w:rPr>
                <w:rFonts w:asciiTheme="minorBidi" w:hAnsiTheme="minorBidi" w:cstheme="minorBidi"/>
                <w:b/>
                <w:bCs/>
                <w:color w:val="FFFFFF"/>
              </w:rPr>
            </w:pPr>
            <w:r w:rsidRPr="00F7219B">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3CF40D57" w14:textId="77777777" w:rsidR="00685674" w:rsidRPr="00F7219B" w:rsidRDefault="00083D80" w:rsidP="00B62553">
            <w:pPr>
              <w:spacing w:before="60" w:after="60"/>
              <w:jc w:val="center"/>
              <w:rPr>
                <w:rFonts w:asciiTheme="minorBidi" w:hAnsiTheme="minorBidi" w:cstheme="minorBidi"/>
                <w:b/>
                <w:bCs/>
                <w:color w:val="000000"/>
                <w:sz w:val="24"/>
                <w:szCs w:val="24"/>
              </w:rPr>
            </w:pPr>
            <w:r w:rsidRPr="00F7219B">
              <w:rPr>
                <w:rFonts w:asciiTheme="minorBidi" w:hAnsiTheme="minorBidi" w:cstheme="minorBidi"/>
                <w:b/>
                <w:bCs/>
                <w:color w:val="FFFFFF"/>
                <w:sz w:val="24"/>
                <w:szCs w:val="24"/>
              </w:rPr>
              <w:t>INSPECTION</w:t>
            </w:r>
            <w:r w:rsidRPr="00F7219B">
              <w:rPr>
                <w:rFonts w:asciiTheme="minorBidi" w:hAnsiTheme="minorBidi" w:cstheme="minorBidi"/>
                <w:b/>
                <w:sz w:val="18"/>
                <w:szCs w:val="18"/>
              </w:rPr>
              <w:t xml:space="preserve"> </w:t>
            </w:r>
            <w:r w:rsidR="00685674" w:rsidRPr="00F7219B">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9B0A150" w14:textId="77777777" w:rsidR="00685674" w:rsidRPr="00F7219B" w:rsidRDefault="00685674" w:rsidP="00E861BF">
            <w:pPr>
              <w:ind w:left="-104" w:right="-105"/>
              <w:jc w:val="center"/>
              <w:rPr>
                <w:rFonts w:asciiTheme="minorBidi" w:hAnsiTheme="minorBidi" w:cstheme="minorBidi"/>
                <w:b/>
                <w:bCs/>
                <w:color w:val="000000"/>
                <w:sz w:val="14"/>
                <w:szCs w:val="14"/>
              </w:rPr>
            </w:pPr>
            <w:r w:rsidRPr="00F7219B">
              <w:rPr>
                <w:rFonts w:asciiTheme="minorBidi" w:hAnsiTheme="minorBidi" w:cstheme="minorBidi"/>
                <w:b/>
                <w:bCs/>
                <w:sz w:val="14"/>
                <w:szCs w:val="14"/>
              </w:rPr>
              <w:t>CHECKED SATISFACTORY</w:t>
            </w:r>
          </w:p>
        </w:tc>
      </w:tr>
      <w:tr w:rsidR="00685674" w:rsidRPr="00F7219B" w14:paraId="28155BAB" w14:textId="77777777" w:rsidTr="005B081F">
        <w:trPr>
          <w:trHeight w:val="204"/>
          <w:tblHeader/>
        </w:trPr>
        <w:tc>
          <w:tcPr>
            <w:tcW w:w="540" w:type="dxa"/>
            <w:vMerge/>
            <w:shd w:val="clear" w:color="auto" w:fill="A6A6A6" w:themeFill="background1" w:themeFillShade="A6"/>
            <w:vAlign w:val="center"/>
            <w:hideMark/>
          </w:tcPr>
          <w:p w14:paraId="37EE6F5A" w14:textId="77777777" w:rsidR="00685674" w:rsidRPr="00F7219B"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513296E0" w14:textId="77777777" w:rsidR="00685674" w:rsidRPr="00F7219B"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1CD2FEA5" w14:textId="77777777" w:rsidR="00685674" w:rsidRPr="00F7219B" w:rsidRDefault="00685674" w:rsidP="00B62553">
            <w:pPr>
              <w:ind w:left="-102" w:right="-73"/>
              <w:jc w:val="center"/>
              <w:rPr>
                <w:rFonts w:asciiTheme="minorBidi" w:hAnsiTheme="minorBidi" w:cstheme="minorBidi"/>
                <w:b/>
                <w:bCs/>
                <w:sz w:val="14"/>
                <w:szCs w:val="14"/>
              </w:rPr>
            </w:pPr>
            <w:r w:rsidRPr="00F7219B">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657FCFAA" w14:textId="77777777" w:rsidR="00685674" w:rsidRPr="00F7219B" w:rsidRDefault="00685674" w:rsidP="00B62553">
            <w:pPr>
              <w:ind w:left="-102" w:right="-73"/>
              <w:jc w:val="center"/>
              <w:rPr>
                <w:rFonts w:asciiTheme="minorBidi" w:hAnsiTheme="minorBidi" w:cstheme="minorBidi"/>
                <w:b/>
                <w:bCs/>
                <w:sz w:val="14"/>
                <w:szCs w:val="14"/>
              </w:rPr>
            </w:pPr>
            <w:r w:rsidRPr="00F7219B">
              <w:rPr>
                <w:rFonts w:asciiTheme="minorBidi" w:hAnsiTheme="minorBidi" w:cstheme="minorBidi"/>
                <w:b/>
                <w:bCs/>
                <w:sz w:val="14"/>
                <w:szCs w:val="14"/>
              </w:rPr>
              <w:t>YES</w:t>
            </w:r>
          </w:p>
        </w:tc>
        <w:tc>
          <w:tcPr>
            <w:tcW w:w="450" w:type="dxa"/>
            <w:shd w:val="clear" w:color="auto" w:fill="C6D9F1" w:themeFill="text2" w:themeFillTint="33"/>
            <w:vAlign w:val="center"/>
          </w:tcPr>
          <w:p w14:paraId="734E90C9" w14:textId="77777777" w:rsidR="00685674" w:rsidRPr="00F7219B" w:rsidRDefault="00685674" w:rsidP="00B62553">
            <w:pPr>
              <w:ind w:left="-102" w:right="-73"/>
              <w:jc w:val="center"/>
              <w:rPr>
                <w:rFonts w:asciiTheme="minorBidi" w:hAnsiTheme="minorBidi" w:cstheme="minorBidi"/>
                <w:b/>
                <w:bCs/>
                <w:sz w:val="14"/>
                <w:szCs w:val="14"/>
              </w:rPr>
            </w:pPr>
            <w:r w:rsidRPr="00F7219B">
              <w:rPr>
                <w:rFonts w:asciiTheme="minorBidi" w:hAnsiTheme="minorBidi" w:cstheme="minorBidi"/>
                <w:b/>
                <w:bCs/>
                <w:sz w:val="14"/>
                <w:szCs w:val="14"/>
              </w:rPr>
              <w:t>NO</w:t>
            </w:r>
          </w:p>
        </w:tc>
      </w:tr>
      <w:tr w:rsidR="0082582D" w:rsidRPr="00F7219B" w14:paraId="498AD250" w14:textId="77777777" w:rsidTr="001E3ADC">
        <w:tc>
          <w:tcPr>
            <w:tcW w:w="540" w:type="dxa"/>
            <w:shd w:val="clear" w:color="auto" w:fill="auto"/>
            <w:noWrap/>
            <w:vAlign w:val="center"/>
            <w:hideMark/>
          </w:tcPr>
          <w:p w14:paraId="566A7148" w14:textId="77777777" w:rsidR="0082582D" w:rsidRPr="00F7219B"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C88BFE8" w14:textId="77777777" w:rsidR="0082582D" w:rsidRPr="00F7219B" w:rsidRDefault="00E56037" w:rsidP="0082582D">
            <w:pPr>
              <w:spacing w:before="40" w:after="40"/>
              <w:rPr>
                <w:rFonts w:asciiTheme="minorBidi" w:hAnsiTheme="minorBidi" w:cstheme="minorBidi"/>
                <w:b/>
                <w:bCs/>
                <w:sz w:val="24"/>
                <w:szCs w:val="24"/>
              </w:rPr>
            </w:pPr>
            <w:r w:rsidRPr="00F7219B">
              <w:rPr>
                <w:rFonts w:asciiTheme="minorBidi" w:hAnsiTheme="minorBidi" w:cstheme="minorBidi"/>
                <w:b/>
                <w:bCs/>
                <w:sz w:val="24"/>
                <w:szCs w:val="24"/>
              </w:rPr>
              <w:t>General</w:t>
            </w:r>
            <w:r w:rsidRPr="00F7219B">
              <w:rPr>
                <w:rFonts w:asciiTheme="minorBidi" w:hAnsiTheme="minorBidi" w:cstheme="minorBidi"/>
                <w:b/>
                <w:bCs/>
                <w:sz w:val="18"/>
                <w:szCs w:val="18"/>
              </w:rPr>
              <w:t xml:space="preserve"> </w:t>
            </w:r>
            <w:r w:rsidR="003A5D21" w:rsidRPr="00F7219B">
              <w:rPr>
                <w:rFonts w:asciiTheme="minorBidi" w:hAnsiTheme="minorBidi" w:cstheme="minorBidi"/>
                <w:b/>
                <w:bCs/>
                <w:sz w:val="24"/>
                <w:szCs w:val="24"/>
              </w:rPr>
              <w:t>Installation</w:t>
            </w:r>
          </w:p>
        </w:tc>
        <w:tc>
          <w:tcPr>
            <w:tcW w:w="450" w:type="dxa"/>
            <w:shd w:val="clear" w:color="auto" w:fill="C6D9F1" w:themeFill="text2" w:themeFillTint="33"/>
            <w:vAlign w:val="center"/>
          </w:tcPr>
          <w:p w14:paraId="3536FE93" w14:textId="77777777" w:rsidR="0082582D" w:rsidRPr="00F7219B"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19D11855" w14:textId="77777777" w:rsidR="0082582D" w:rsidRPr="00F7219B"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59F40EF" w14:textId="77777777" w:rsidR="0082582D" w:rsidRPr="00F7219B" w:rsidRDefault="0082582D" w:rsidP="0082582D">
            <w:pPr>
              <w:ind w:left="-102" w:right="-73"/>
              <w:jc w:val="center"/>
              <w:rPr>
                <w:rFonts w:asciiTheme="minorBidi" w:hAnsiTheme="minorBidi" w:cstheme="minorBidi"/>
                <w:color w:val="000000"/>
                <w:sz w:val="24"/>
                <w:szCs w:val="24"/>
              </w:rPr>
            </w:pPr>
          </w:p>
        </w:tc>
      </w:tr>
      <w:tr w:rsidR="003A5D21" w:rsidRPr="00F7219B" w14:paraId="5A0DE063" w14:textId="77777777" w:rsidTr="001E3ADC">
        <w:tc>
          <w:tcPr>
            <w:tcW w:w="540" w:type="dxa"/>
            <w:shd w:val="clear" w:color="auto" w:fill="auto"/>
            <w:noWrap/>
            <w:vAlign w:val="center"/>
          </w:tcPr>
          <w:p w14:paraId="6DB31775"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97DFE3"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All equipment current drawn are within normal limits and no noticeable abnormalities observed.</w:t>
            </w:r>
          </w:p>
        </w:tc>
        <w:tc>
          <w:tcPr>
            <w:tcW w:w="450" w:type="dxa"/>
            <w:shd w:val="clear" w:color="auto" w:fill="C6D9F1" w:themeFill="text2" w:themeFillTint="33"/>
            <w:vAlign w:val="center"/>
          </w:tcPr>
          <w:p w14:paraId="7F74CF05"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F36DE90"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051BF2"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3F711D9C" w14:textId="77777777" w:rsidTr="001E3ADC">
        <w:tc>
          <w:tcPr>
            <w:tcW w:w="540" w:type="dxa"/>
            <w:shd w:val="clear" w:color="auto" w:fill="auto"/>
            <w:noWrap/>
            <w:vAlign w:val="center"/>
          </w:tcPr>
          <w:p w14:paraId="61662F1F"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2AAD74"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Float valves, float switches, and motorized valves are properly working and controlling water levels.</w:t>
            </w:r>
          </w:p>
        </w:tc>
        <w:tc>
          <w:tcPr>
            <w:tcW w:w="450" w:type="dxa"/>
            <w:shd w:val="clear" w:color="auto" w:fill="C6D9F1" w:themeFill="text2" w:themeFillTint="33"/>
            <w:vAlign w:val="center"/>
          </w:tcPr>
          <w:p w14:paraId="084CF1EB"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E96F62"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62C01E"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7F066D25" w14:textId="77777777" w:rsidTr="001E3ADC">
        <w:tc>
          <w:tcPr>
            <w:tcW w:w="540" w:type="dxa"/>
            <w:shd w:val="clear" w:color="auto" w:fill="auto"/>
            <w:noWrap/>
            <w:vAlign w:val="center"/>
          </w:tcPr>
          <w:p w14:paraId="7189B3EC"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C86529"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Plant is producing the required treatment capacity (m3 per day) and water quality is within the acceptable contract parameter based on the raw water parameters considered.</w:t>
            </w:r>
          </w:p>
        </w:tc>
        <w:tc>
          <w:tcPr>
            <w:tcW w:w="450" w:type="dxa"/>
            <w:shd w:val="clear" w:color="auto" w:fill="C6D9F1" w:themeFill="text2" w:themeFillTint="33"/>
            <w:vAlign w:val="center"/>
          </w:tcPr>
          <w:p w14:paraId="04DDBCA0"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99FAB9"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3478AE"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5FA3D065" w14:textId="77777777" w:rsidTr="001E3ADC">
        <w:tc>
          <w:tcPr>
            <w:tcW w:w="540" w:type="dxa"/>
            <w:shd w:val="clear" w:color="auto" w:fill="auto"/>
            <w:noWrap/>
            <w:vAlign w:val="center"/>
          </w:tcPr>
          <w:p w14:paraId="34961EA7"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E22AA08"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Permeate flow and water recovery as per the approved documents based on the raw water quality (TDS), temperature, and pH considered.</w:t>
            </w:r>
          </w:p>
        </w:tc>
        <w:tc>
          <w:tcPr>
            <w:tcW w:w="450" w:type="dxa"/>
            <w:shd w:val="clear" w:color="auto" w:fill="C6D9F1" w:themeFill="text2" w:themeFillTint="33"/>
            <w:vAlign w:val="center"/>
          </w:tcPr>
          <w:p w14:paraId="12E1EC0C"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2934A5"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D55ED4"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33B7F775" w14:textId="77777777" w:rsidTr="001E3ADC">
        <w:tc>
          <w:tcPr>
            <w:tcW w:w="540" w:type="dxa"/>
            <w:shd w:val="clear" w:color="auto" w:fill="auto"/>
            <w:noWrap/>
            <w:vAlign w:val="center"/>
          </w:tcPr>
          <w:p w14:paraId="2A7E91B4"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A86627"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All equipment (pumps and accessories) including controllers are individually tested and accepted.</w:t>
            </w:r>
          </w:p>
        </w:tc>
        <w:tc>
          <w:tcPr>
            <w:tcW w:w="450" w:type="dxa"/>
            <w:shd w:val="clear" w:color="auto" w:fill="C6D9F1" w:themeFill="text2" w:themeFillTint="33"/>
            <w:vAlign w:val="center"/>
          </w:tcPr>
          <w:p w14:paraId="5B63D61C"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19D840"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89CE31"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E56037" w:rsidRPr="00F7219B" w14:paraId="0DB2E60D" w14:textId="77777777" w:rsidTr="001E3ADC">
        <w:tc>
          <w:tcPr>
            <w:tcW w:w="540" w:type="dxa"/>
            <w:shd w:val="clear" w:color="auto" w:fill="auto"/>
            <w:noWrap/>
            <w:vAlign w:val="center"/>
          </w:tcPr>
          <w:p w14:paraId="339D0C2F" w14:textId="77777777" w:rsidR="00E56037" w:rsidRPr="00F7219B" w:rsidRDefault="00E56037" w:rsidP="00E5603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AE94842" w14:textId="77777777" w:rsidR="00E56037" w:rsidRPr="00F7219B" w:rsidRDefault="003A5D21" w:rsidP="00975636">
            <w:pPr>
              <w:spacing w:before="40" w:after="40"/>
              <w:jc w:val="left"/>
              <w:rPr>
                <w:rFonts w:asciiTheme="minorBidi" w:hAnsiTheme="minorBidi" w:cstheme="minorBidi"/>
                <w:b/>
                <w:bCs/>
                <w:sz w:val="18"/>
                <w:szCs w:val="18"/>
              </w:rPr>
            </w:pPr>
            <w:r w:rsidRPr="00F7219B">
              <w:rPr>
                <w:rFonts w:asciiTheme="minorBidi" w:hAnsiTheme="minorBidi" w:cstheme="minorBidi"/>
                <w:b/>
                <w:bCs/>
                <w:sz w:val="24"/>
                <w:szCs w:val="24"/>
              </w:rPr>
              <w:t>Pre-Treatment</w:t>
            </w:r>
          </w:p>
        </w:tc>
        <w:tc>
          <w:tcPr>
            <w:tcW w:w="450" w:type="dxa"/>
            <w:shd w:val="clear" w:color="auto" w:fill="C6D9F1" w:themeFill="text2" w:themeFillTint="33"/>
            <w:vAlign w:val="center"/>
          </w:tcPr>
          <w:p w14:paraId="5285D601" w14:textId="77777777" w:rsidR="00E56037" w:rsidRPr="00F7219B" w:rsidRDefault="00E56037" w:rsidP="00E5603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36FCFE2" w14:textId="77777777" w:rsidR="00E56037" w:rsidRPr="00F7219B" w:rsidRDefault="00E56037" w:rsidP="00E5603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387040B" w14:textId="77777777" w:rsidR="00E56037" w:rsidRPr="00F7219B" w:rsidRDefault="00E56037" w:rsidP="00E56037">
            <w:pPr>
              <w:ind w:left="-102" w:right="-73"/>
              <w:jc w:val="center"/>
              <w:rPr>
                <w:rFonts w:asciiTheme="minorBidi" w:hAnsiTheme="minorBidi" w:cstheme="minorBidi"/>
                <w:color w:val="000000"/>
                <w:sz w:val="16"/>
                <w:szCs w:val="16"/>
              </w:rPr>
            </w:pPr>
          </w:p>
        </w:tc>
      </w:tr>
      <w:tr w:rsidR="003A5D21" w:rsidRPr="00F7219B" w14:paraId="27AE9BBA" w14:textId="77777777" w:rsidTr="001E3ADC">
        <w:tc>
          <w:tcPr>
            <w:tcW w:w="540" w:type="dxa"/>
            <w:shd w:val="clear" w:color="auto" w:fill="auto"/>
            <w:noWrap/>
            <w:vAlign w:val="center"/>
          </w:tcPr>
          <w:p w14:paraId="23304236"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D68E205"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Feedwater temperature and pH is within the design range (25°C and 7.8pH). TDH is within acceptable limits.</w:t>
            </w:r>
          </w:p>
        </w:tc>
        <w:tc>
          <w:tcPr>
            <w:tcW w:w="450" w:type="dxa"/>
            <w:shd w:val="clear" w:color="auto" w:fill="C6D9F1" w:themeFill="text2" w:themeFillTint="33"/>
            <w:vAlign w:val="center"/>
          </w:tcPr>
          <w:p w14:paraId="0BB38979"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1ADAE85"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F0CC355"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7298FABB" w14:textId="77777777" w:rsidTr="0082582D">
        <w:tc>
          <w:tcPr>
            <w:tcW w:w="540" w:type="dxa"/>
            <w:shd w:val="clear" w:color="auto" w:fill="auto"/>
            <w:noWrap/>
            <w:vAlign w:val="center"/>
          </w:tcPr>
          <w:p w14:paraId="7099051C"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965FB82"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Reject water flowrate as per the design recovery rate.</w:t>
            </w:r>
          </w:p>
        </w:tc>
        <w:tc>
          <w:tcPr>
            <w:tcW w:w="450" w:type="dxa"/>
            <w:shd w:val="clear" w:color="auto" w:fill="C6D9F1" w:themeFill="text2" w:themeFillTint="33"/>
            <w:vAlign w:val="center"/>
          </w:tcPr>
          <w:p w14:paraId="186E7947"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2F6478"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22E3AF7"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098A7622" w14:textId="77777777" w:rsidTr="0082582D">
        <w:tc>
          <w:tcPr>
            <w:tcW w:w="540" w:type="dxa"/>
            <w:shd w:val="clear" w:color="auto" w:fill="auto"/>
            <w:noWrap/>
            <w:vAlign w:val="center"/>
          </w:tcPr>
          <w:p w14:paraId="71D7D270"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B11249"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Feedwater pressure in compliance to the minimum pressure required by the equipment.</w:t>
            </w:r>
          </w:p>
        </w:tc>
        <w:tc>
          <w:tcPr>
            <w:tcW w:w="450" w:type="dxa"/>
            <w:shd w:val="clear" w:color="auto" w:fill="C6D9F1" w:themeFill="text2" w:themeFillTint="33"/>
            <w:vAlign w:val="center"/>
          </w:tcPr>
          <w:p w14:paraId="4717879C"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BA46B5"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378231"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7D59E0E2" w14:textId="77777777" w:rsidTr="001A5748">
        <w:tc>
          <w:tcPr>
            <w:tcW w:w="540" w:type="dxa"/>
            <w:shd w:val="clear" w:color="auto" w:fill="auto"/>
            <w:noWrap/>
            <w:vAlign w:val="center"/>
          </w:tcPr>
          <w:p w14:paraId="1FE2B226"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D90D55"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Pre-chlorination dosing system (pumps, control, and tanks) properly working.</w:t>
            </w:r>
          </w:p>
        </w:tc>
        <w:tc>
          <w:tcPr>
            <w:tcW w:w="450" w:type="dxa"/>
            <w:shd w:val="clear" w:color="auto" w:fill="C6D9F1" w:themeFill="text2" w:themeFillTint="33"/>
            <w:vAlign w:val="center"/>
          </w:tcPr>
          <w:p w14:paraId="5FE15230"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1AF33F"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F2A2BC"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1801446B" w14:textId="77777777" w:rsidTr="001E3ADC">
        <w:tc>
          <w:tcPr>
            <w:tcW w:w="540" w:type="dxa"/>
            <w:shd w:val="clear" w:color="auto" w:fill="auto"/>
            <w:noWrap/>
            <w:vAlign w:val="center"/>
          </w:tcPr>
          <w:p w14:paraId="7C152F17"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BC8243"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Filter feed pump working properly including backwash function.</w:t>
            </w:r>
          </w:p>
        </w:tc>
        <w:tc>
          <w:tcPr>
            <w:tcW w:w="450" w:type="dxa"/>
            <w:shd w:val="clear" w:color="auto" w:fill="C6D9F1" w:themeFill="text2" w:themeFillTint="33"/>
            <w:vAlign w:val="center"/>
          </w:tcPr>
          <w:p w14:paraId="01DE1664"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0DA9D5"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39305D"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2E8FBF43" w14:textId="77777777" w:rsidTr="001E3ADC">
        <w:tc>
          <w:tcPr>
            <w:tcW w:w="540" w:type="dxa"/>
            <w:shd w:val="clear" w:color="auto" w:fill="auto"/>
            <w:noWrap/>
            <w:vAlign w:val="center"/>
          </w:tcPr>
          <w:p w14:paraId="03AA6E2E"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517BC1"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Pressure sand filter is operational and fully automatic including backwash function.</w:t>
            </w:r>
          </w:p>
        </w:tc>
        <w:tc>
          <w:tcPr>
            <w:tcW w:w="450" w:type="dxa"/>
            <w:shd w:val="clear" w:color="auto" w:fill="C6D9F1" w:themeFill="text2" w:themeFillTint="33"/>
            <w:vAlign w:val="center"/>
          </w:tcPr>
          <w:p w14:paraId="1D0578ED"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FCDF75"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11570A9"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46777090" w14:textId="77777777" w:rsidTr="001E3ADC">
        <w:tc>
          <w:tcPr>
            <w:tcW w:w="540" w:type="dxa"/>
            <w:shd w:val="clear" w:color="auto" w:fill="auto"/>
            <w:noWrap/>
            <w:vAlign w:val="center"/>
          </w:tcPr>
          <w:p w14:paraId="5BA94C33"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DD2439"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Carbon filter is operational and fully automatic including backwash function.</w:t>
            </w:r>
          </w:p>
        </w:tc>
        <w:tc>
          <w:tcPr>
            <w:tcW w:w="450" w:type="dxa"/>
            <w:shd w:val="clear" w:color="auto" w:fill="C6D9F1" w:themeFill="text2" w:themeFillTint="33"/>
            <w:vAlign w:val="center"/>
          </w:tcPr>
          <w:p w14:paraId="26C358DA"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F347B3D"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68970C"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3144C424" w14:textId="77777777" w:rsidTr="001E3ADC">
        <w:tc>
          <w:tcPr>
            <w:tcW w:w="540" w:type="dxa"/>
            <w:shd w:val="clear" w:color="auto" w:fill="auto"/>
            <w:noWrap/>
            <w:vAlign w:val="center"/>
          </w:tcPr>
          <w:p w14:paraId="6F262FE8"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08D131"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Anti-scalant dosing system (pumps and dozing tanks) operational.</w:t>
            </w:r>
          </w:p>
        </w:tc>
        <w:tc>
          <w:tcPr>
            <w:tcW w:w="450" w:type="dxa"/>
            <w:shd w:val="clear" w:color="auto" w:fill="C6D9F1" w:themeFill="text2" w:themeFillTint="33"/>
            <w:vAlign w:val="center"/>
          </w:tcPr>
          <w:p w14:paraId="184E0CA9"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486A4B"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62269E1"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2070F8A8" w14:textId="77777777" w:rsidTr="001E3ADC">
        <w:tc>
          <w:tcPr>
            <w:tcW w:w="540" w:type="dxa"/>
            <w:shd w:val="clear" w:color="auto" w:fill="auto"/>
            <w:noWrap/>
            <w:vAlign w:val="center"/>
          </w:tcPr>
          <w:p w14:paraId="36256608"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C80949"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Pipe and fittings has no visible leaks during operation and valves automatically isolates and direct flows.</w:t>
            </w:r>
          </w:p>
        </w:tc>
        <w:tc>
          <w:tcPr>
            <w:tcW w:w="450" w:type="dxa"/>
            <w:shd w:val="clear" w:color="auto" w:fill="C6D9F1" w:themeFill="text2" w:themeFillTint="33"/>
            <w:vAlign w:val="center"/>
          </w:tcPr>
          <w:p w14:paraId="3C192131"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1B2F51"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F2FA16"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3A5D21" w:rsidRPr="00F7219B" w14:paraId="67C58DBE" w14:textId="77777777" w:rsidTr="001E3ADC">
        <w:tc>
          <w:tcPr>
            <w:tcW w:w="540" w:type="dxa"/>
            <w:shd w:val="clear" w:color="auto" w:fill="auto"/>
            <w:noWrap/>
            <w:vAlign w:val="center"/>
          </w:tcPr>
          <w:p w14:paraId="290016A1" w14:textId="77777777" w:rsidR="003A5D21" w:rsidRPr="00F7219B" w:rsidRDefault="003A5D21" w:rsidP="003A5D21">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70F0EA" w14:textId="77777777" w:rsidR="003A5D21" w:rsidRPr="00F7219B" w:rsidRDefault="003A5D21" w:rsidP="003A5D21">
            <w:pPr>
              <w:spacing w:before="40" w:after="40"/>
              <w:jc w:val="left"/>
              <w:rPr>
                <w:rFonts w:asciiTheme="minorBidi" w:hAnsiTheme="minorBidi" w:cstheme="minorBidi"/>
              </w:rPr>
            </w:pPr>
            <w:r w:rsidRPr="00F7219B">
              <w:rPr>
                <w:rFonts w:asciiTheme="minorBidi" w:hAnsiTheme="minorBidi" w:cstheme="minorBidi"/>
              </w:rPr>
              <w:t>All pressure gauges installed and readings does not exceed half of the dial reading.</w:t>
            </w:r>
          </w:p>
        </w:tc>
        <w:tc>
          <w:tcPr>
            <w:tcW w:w="450" w:type="dxa"/>
            <w:shd w:val="clear" w:color="auto" w:fill="C6D9F1" w:themeFill="text2" w:themeFillTint="33"/>
            <w:vAlign w:val="center"/>
          </w:tcPr>
          <w:p w14:paraId="1ED6ECFE"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64E97A7"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1CB12C" w14:textId="77777777" w:rsidR="003A5D21" w:rsidRPr="00F7219B" w:rsidRDefault="003A5D21" w:rsidP="003A5D21">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4C4E2D" w:rsidRPr="00F7219B" w14:paraId="4F56FC87" w14:textId="77777777" w:rsidTr="001E3ADC">
        <w:tc>
          <w:tcPr>
            <w:tcW w:w="540" w:type="dxa"/>
            <w:shd w:val="clear" w:color="auto" w:fill="auto"/>
            <w:noWrap/>
            <w:vAlign w:val="center"/>
          </w:tcPr>
          <w:p w14:paraId="20DBAB09" w14:textId="77777777" w:rsidR="004C4E2D" w:rsidRPr="00F7219B" w:rsidRDefault="004C4E2D" w:rsidP="004C4E2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63D478C" w14:textId="77777777" w:rsidR="004C4E2D" w:rsidRPr="00F7219B" w:rsidRDefault="003A5D21" w:rsidP="00975636">
            <w:pPr>
              <w:spacing w:before="40" w:after="40"/>
              <w:jc w:val="left"/>
              <w:rPr>
                <w:rFonts w:asciiTheme="minorBidi" w:hAnsiTheme="minorBidi" w:cstheme="minorBidi"/>
                <w:b/>
                <w:bCs/>
                <w:sz w:val="18"/>
                <w:szCs w:val="18"/>
              </w:rPr>
            </w:pPr>
            <w:r w:rsidRPr="00F7219B">
              <w:rPr>
                <w:rFonts w:asciiTheme="minorBidi" w:hAnsiTheme="minorBidi" w:cstheme="minorBidi"/>
                <w:b/>
                <w:bCs/>
                <w:sz w:val="24"/>
                <w:szCs w:val="24"/>
              </w:rPr>
              <w:t>Reverse Osmosis Plant</w:t>
            </w:r>
          </w:p>
        </w:tc>
        <w:tc>
          <w:tcPr>
            <w:tcW w:w="450" w:type="dxa"/>
            <w:shd w:val="clear" w:color="auto" w:fill="C6D9F1" w:themeFill="text2" w:themeFillTint="33"/>
            <w:vAlign w:val="center"/>
          </w:tcPr>
          <w:p w14:paraId="17EE8015" w14:textId="77777777" w:rsidR="004C4E2D" w:rsidRPr="00F7219B" w:rsidRDefault="004C4E2D" w:rsidP="004C4E2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3B45E47" w14:textId="77777777" w:rsidR="004C4E2D" w:rsidRPr="00F7219B" w:rsidRDefault="004C4E2D" w:rsidP="004C4E2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991898F" w14:textId="77777777" w:rsidR="004C4E2D" w:rsidRPr="00F7219B" w:rsidRDefault="004C4E2D" w:rsidP="004C4E2D">
            <w:pPr>
              <w:ind w:left="-102" w:right="-73"/>
              <w:jc w:val="center"/>
              <w:rPr>
                <w:rFonts w:asciiTheme="minorBidi" w:hAnsiTheme="minorBidi" w:cstheme="minorBidi"/>
                <w:color w:val="000000"/>
                <w:sz w:val="16"/>
                <w:szCs w:val="16"/>
              </w:rPr>
            </w:pPr>
          </w:p>
        </w:tc>
      </w:tr>
      <w:tr w:rsidR="00896CDF" w:rsidRPr="00F7219B" w14:paraId="6E128674" w14:textId="77777777" w:rsidTr="001E3ADC">
        <w:tc>
          <w:tcPr>
            <w:tcW w:w="540" w:type="dxa"/>
            <w:shd w:val="clear" w:color="auto" w:fill="auto"/>
            <w:noWrap/>
            <w:vAlign w:val="center"/>
          </w:tcPr>
          <w:p w14:paraId="5722AF1E"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A4F733"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Cartridge filter in place.</w:t>
            </w:r>
          </w:p>
        </w:tc>
        <w:tc>
          <w:tcPr>
            <w:tcW w:w="450" w:type="dxa"/>
            <w:shd w:val="clear" w:color="auto" w:fill="C6D9F1" w:themeFill="text2" w:themeFillTint="33"/>
            <w:vAlign w:val="center"/>
          </w:tcPr>
          <w:p w14:paraId="1BAC4F8C"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C74768A"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AF46D50"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5B956BAA" w14:textId="77777777" w:rsidTr="001E3ADC">
        <w:tc>
          <w:tcPr>
            <w:tcW w:w="540" w:type="dxa"/>
            <w:shd w:val="clear" w:color="auto" w:fill="auto"/>
            <w:noWrap/>
            <w:vAlign w:val="center"/>
          </w:tcPr>
          <w:p w14:paraId="57BCFBA9"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0F756A"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High pressure pump properly working without excessive vibration and noise.</w:t>
            </w:r>
          </w:p>
        </w:tc>
        <w:tc>
          <w:tcPr>
            <w:tcW w:w="450" w:type="dxa"/>
            <w:shd w:val="clear" w:color="auto" w:fill="C6D9F1" w:themeFill="text2" w:themeFillTint="33"/>
            <w:vAlign w:val="center"/>
          </w:tcPr>
          <w:p w14:paraId="54181004"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A2B3F3F"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8262CE7"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5A84C561" w14:textId="77777777" w:rsidTr="001E3ADC">
        <w:tc>
          <w:tcPr>
            <w:tcW w:w="540" w:type="dxa"/>
            <w:shd w:val="clear" w:color="auto" w:fill="auto"/>
            <w:noWrap/>
            <w:vAlign w:val="center"/>
          </w:tcPr>
          <w:p w14:paraId="0E50391E"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ABFE01"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Reverse osmosis membrane installed according to the required number of elements and producing required flowrate.</w:t>
            </w:r>
          </w:p>
        </w:tc>
        <w:tc>
          <w:tcPr>
            <w:tcW w:w="450" w:type="dxa"/>
            <w:shd w:val="clear" w:color="auto" w:fill="C6D9F1" w:themeFill="text2" w:themeFillTint="33"/>
            <w:vAlign w:val="center"/>
          </w:tcPr>
          <w:p w14:paraId="7F3C387D"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450023B"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725DC9"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0067FE12" w14:textId="77777777" w:rsidTr="001E3ADC">
        <w:tc>
          <w:tcPr>
            <w:tcW w:w="540" w:type="dxa"/>
            <w:shd w:val="clear" w:color="auto" w:fill="auto"/>
            <w:noWrap/>
            <w:vAlign w:val="center"/>
          </w:tcPr>
          <w:p w14:paraId="32950084"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419F79"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Brine throttling control valve properly working.</w:t>
            </w:r>
          </w:p>
        </w:tc>
        <w:tc>
          <w:tcPr>
            <w:tcW w:w="450" w:type="dxa"/>
            <w:shd w:val="clear" w:color="auto" w:fill="C6D9F1" w:themeFill="text2" w:themeFillTint="33"/>
            <w:vAlign w:val="center"/>
          </w:tcPr>
          <w:p w14:paraId="058F9E6E"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1BDA1A6"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EF4648"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67C38EFF" w14:textId="77777777" w:rsidTr="001E3ADC">
        <w:tc>
          <w:tcPr>
            <w:tcW w:w="540" w:type="dxa"/>
            <w:shd w:val="clear" w:color="auto" w:fill="auto"/>
            <w:noWrap/>
            <w:vAlign w:val="center"/>
          </w:tcPr>
          <w:p w14:paraId="308A97B6"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EAEA2C"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Low pressure switch protection for the RO membrane properly working.</w:t>
            </w:r>
          </w:p>
        </w:tc>
        <w:tc>
          <w:tcPr>
            <w:tcW w:w="450" w:type="dxa"/>
            <w:shd w:val="clear" w:color="auto" w:fill="C6D9F1" w:themeFill="text2" w:themeFillTint="33"/>
            <w:vAlign w:val="center"/>
          </w:tcPr>
          <w:p w14:paraId="02268609"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AF0B7E7"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CBC7FA"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0680B1A6" w14:textId="77777777" w:rsidTr="001E3ADC">
        <w:tc>
          <w:tcPr>
            <w:tcW w:w="540" w:type="dxa"/>
            <w:shd w:val="clear" w:color="auto" w:fill="auto"/>
            <w:noWrap/>
            <w:vAlign w:val="center"/>
          </w:tcPr>
          <w:p w14:paraId="5451A9EC"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BF0A20B"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Conductivity meter installed and calibrated and results in within acceptable limits.</w:t>
            </w:r>
          </w:p>
        </w:tc>
        <w:tc>
          <w:tcPr>
            <w:tcW w:w="450" w:type="dxa"/>
            <w:shd w:val="clear" w:color="auto" w:fill="C6D9F1" w:themeFill="text2" w:themeFillTint="33"/>
            <w:vAlign w:val="center"/>
          </w:tcPr>
          <w:p w14:paraId="39855BA2"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19354F"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1F0145"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30DF6DA7" w14:textId="77777777" w:rsidTr="001E3ADC">
        <w:tc>
          <w:tcPr>
            <w:tcW w:w="540" w:type="dxa"/>
            <w:shd w:val="clear" w:color="auto" w:fill="auto"/>
            <w:noWrap/>
            <w:vAlign w:val="center"/>
          </w:tcPr>
          <w:p w14:paraId="122BF145"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AD38DE1"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Flowmeter (rotameter) is within limit to indicate proper flow and velocity.</w:t>
            </w:r>
          </w:p>
        </w:tc>
        <w:tc>
          <w:tcPr>
            <w:tcW w:w="450" w:type="dxa"/>
            <w:shd w:val="clear" w:color="auto" w:fill="C6D9F1" w:themeFill="text2" w:themeFillTint="33"/>
            <w:vAlign w:val="center"/>
          </w:tcPr>
          <w:p w14:paraId="60F6B1D9"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11CC1D"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CD05F29"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68024A35" w14:textId="77777777" w:rsidTr="001E3ADC">
        <w:tc>
          <w:tcPr>
            <w:tcW w:w="540" w:type="dxa"/>
            <w:shd w:val="clear" w:color="auto" w:fill="auto"/>
            <w:noWrap/>
            <w:vAlign w:val="center"/>
          </w:tcPr>
          <w:p w14:paraId="067E7DA2"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A65AC9"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No visible leakage for the high pressure piping.</w:t>
            </w:r>
          </w:p>
        </w:tc>
        <w:tc>
          <w:tcPr>
            <w:tcW w:w="450" w:type="dxa"/>
            <w:shd w:val="clear" w:color="auto" w:fill="C6D9F1" w:themeFill="text2" w:themeFillTint="33"/>
            <w:vAlign w:val="center"/>
          </w:tcPr>
          <w:p w14:paraId="31F5ADEF"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1E664B"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471520"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27300189" w14:textId="77777777" w:rsidTr="001E3ADC">
        <w:tc>
          <w:tcPr>
            <w:tcW w:w="540" w:type="dxa"/>
            <w:shd w:val="clear" w:color="auto" w:fill="auto"/>
            <w:noWrap/>
            <w:vAlign w:val="center"/>
          </w:tcPr>
          <w:p w14:paraId="3AE5CE70"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D2D69D8"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All pressure gauges installed and readings does not exceed half of the dial reading.</w:t>
            </w:r>
          </w:p>
        </w:tc>
        <w:tc>
          <w:tcPr>
            <w:tcW w:w="450" w:type="dxa"/>
            <w:shd w:val="clear" w:color="auto" w:fill="C6D9F1" w:themeFill="text2" w:themeFillTint="33"/>
            <w:vAlign w:val="center"/>
          </w:tcPr>
          <w:p w14:paraId="72423E0F"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253C74C"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311A693"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54FA7749" w14:textId="77777777" w:rsidTr="001E3ADC">
        <w:tc>
          <w:tcPr>
            <w:tcW w:w="540" w:type="dxa"/>
            <w:shd w:val="clear" w:color="auto" w:fill="auto"/>
            <w:noWrap/>
            <w:vAlign w:val="center"/>
          </w:tcPr>
          <w:p w14:paraId="77B7BE15"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F04193F"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Clean in Place (CIP) installed inclusive of flushing tank and properly working (as required by the contract).</w:t>
            </w:r>
          </w:p>
        </w:tc>
        <w:tc>
          <w:tcPr>
            <w:tcW w:w="450" w:type="dxa"/>
            <w:shd w:val="clear" w:color="auto" w:fill="C6D9F1" w:themeFill="text2" w:themeFillTint="33"/>
            <w:vAlign w:val="center"/>
          </w:tcPr>
          <w:p w14:paraId="3B497C33"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2E831A"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68365D"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3E8A073A" w14:textId="77777777" w:rsidTr="001E3ADC">
        <w:tc>
          <w:tcPr>
            <w:tcW w:w="540" w:type="dxa"/>
            <w:shd w:val="clear" w:color="auto" w:fill="auto"/>
            <w:noWrap/>
            <w:vAlign w:val="center"/>
          </w:tcPr>
          <w:p w14:paraId="27BEFBC5"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CD7CA5"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Collection tank installed complete with float switches and motorized valve properly working.</w:t>
            </w:r>
          </w:p>
        </w:tc>
        <w:tc>
          <w:tcPr>
            <w:tcW w:w="450" w:type="dxa"/>
            <w:shd w:val="clear" w:color="auto" w:fill="C6D9F1" w:themeFill="text2" w:themeFillTint="33"/>
            <w:vAlign w:val="center"/>
          </w:tcPr>
          <w:p w14:paraId="3A33BC1B"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DC41C71"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840394"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A65397" w:rsidRPr="00F7219B" w14:paraId="696DA50F" w14:textId="77777777" w:rsidTr="001E3ADC">
        <w:tc>
          <w:tcPr>
            <w:tcW w:w="540" w:type="dxa"/>
            <w:shd w:val="clear" w:color="auto" w:fill="auto"/>
            <w:noWrap/>
            <w:vAlign w:val="center"/>
          </w:tcPr>
          <w:p w14:paraId="50441A54" w14:textId="77777777" w:rsidR="00A65397" w:rsidRPr="00F7219B" w:rsidRDefault="00A65397" w:rsidP="00A6539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FB2F5AF" w14:textId="77777777" w:rsidR="00A65397" w:rsidRPr="00F7219B" w:rsidRDefault="00896CDF" w:rsidP="00975636">
            <w:pPr>
              <w:spacing w:before="40" w:after="40"/>
              <w:jc w:val="left"/>
              <w:rPr>
                <w:rFonts w:asciiTheme="minorBidi" w:hAnsiTheme="minorBidi" w:cstheme="minorBidi"/>
                <w:b/>
                <w:bCs/>
                <w:sz w:val="18"/>
                <w:szCs w:val="18"/>
              </w:rPr>
            </w:pPr>
            <w:r w:rsidRPr="00F7219B">
              <w:rPr>
                <w:rFonts w:asciiTheme="minorBidi" w:hAnsiTheme="minorBidi" w:cstheme="minorBidi"/>
                <w:b/>
                <w:bCs/>
                <w:sz w:val="24"/>
                <w:szCs w:val="24"/>
              </w:rPr>
              <w:t>De-Ionization Plant</w:t>
            </w:r>
          </w:p>
        </w:tc>
        <w:tc>
          <w:tcPr>
            <w:tcW w:w="450" w:type="dxa"/>
            <w:shd w:val="clear" w:color="auto" w:fill="C6D9F1" w:themeFill="text2" w:themeFillTint="33"/>
            <w:vAlign w:val="center"/>
          </w:tcPr>
          <w:p w14:paraId="6F882D5D" w14:textId="77777777" w:rsidR="00A65397" w:rsidRPr="00F7219B" w:rsidRDefault="00A65397" w:rsidP="00A6539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6412D1D" w14:textId="77777777" w:rsidR="00A65397" w:rsidRPr="00F7219B" w:rsidRDefault="00A65397" w:rsidP="00A6539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D6C93C5" w14:textId="77777777" w:rsidR="00A65397" w:rsidRPr="00F7219B" w:rsidRDefault="00A65397" w:rsidP="00A65397">
            <w:pPr>
              <w:ind w:left="-102" w:right="-73"/>
              <w:jc w:val="center"/>
              <w:rPr>
                <w:rFonts w:asciiTheme="minorBidi" w:hAnsiTheme="minorBidi" w:cstheme="minorBidi"/>
                <w:color w:val="000000"/>
                <w:sz w:val="16"/>
                <w:szCs w:val="16"/>
              </w:rPr>
            </w:pPr>
          </w:p>
        </w:tc>
      </w:tr>
      <w:tr w:rsidR="00896CDF" w:rsidRPr="00F7219B" w14:paraId="29B5E3AC" w14:textId="77777777" w:rsidTr="001E3ADC">
        <w:tc>
          <w:tcPr>
            <w:tcW w:w="540" w:type="dxa"/>
            <w:shd w:val="clear" w:color="auto" w:fill="auto"/>
            <w:noWrap/>
            <w:vAlign w:val="center"/>
          </w:tcPr>
          <w:p w14:paraId="2E622F01"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B20B30"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DI feed pumps properly working without excessive vibration and noise.</w:t>
            </w:r>
          </w:p>
        </w:tc>
        <w:tc>
          <w:tcPr>
            <w:tcW w:w="450" w:type="dxa"/>
            <w:shd w:val="clear" w:color="auto" w:fill="C6D9F1" w:themeFill="text2" w:themeFillTint="33"/>
            <w:vAlign w:val="center"/>
          </w:tcPr>
          <w:p w14:paraId="5463F166"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930C267"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9EB5EB"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3D515382" w14:textId="77777777" w:rsidTr="001E3ADC">
        <w:tc>
          <w:tcPr>
            <w:tcW w:w="540" w:type="dxa"/>
            <w:shd w:val="clear" w:color="auto" w:fill="auto"/>
            <w:noWrap/>
            <w:vAlign w:val="center"/>
          </w:tcPr>
          <w:p w14:paraId="41EBF528"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28D7CD"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Separate Strong Acid Cation tank installed with resin provided as per manufacturer recommendation.</w:t>
            </w:r>
          </w:p>
        </w:tc>
        <w:tc>
          <w:tcPr>
            <w:tcW w:w="450" w:type="dxa"/>
            <w:shd w:val="clear" w:color="auto" w:fill="C6D9F1" w:themeFill="text2" w:themeFillTint="33"/>
            <w:vAlign w:val="center"/>
          </w:tcPr>
          <w:p w14:paraId="7DEB85E5"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7CABC2"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D61E32"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415078E4" w14:textId="77777777" w:rsidTr="001E3ADC">
        <w:tc>
          <w:tcPr>
            <w:tcW w:w="540" w:type="dxa"/>
            <w:shd w:val="clear" w:color="auto" w:fill="auto"/>
            <w:noWrap/>
            <w:vAlign w:val="center"/>
          </w:tcPr>
          <w:p w14:paraId="73FD7911"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E1A6F05"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Separate Strong Base Anion tank installed with resin provided as per manufacturer recommendation.</w:t>
            </w:r>
          </w:p>
        </w:tc>
        <w:tc>
          <w:tcPr>
            <w:tcW w:w="450" w:type="dxa"/>
            <w:shd w:val="clear" w:color="auto" w:fill="C6D9F1" w:themeFill="text2" w:themeFillTint="33"/>
            <w:vAlign w:val="center"/>
          </w:tcPr>
          <w:p w14:paraId="3721F7BF"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2A2790"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3C9C99"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0A7CD925" w14:textId="77777777" w:rsidTr="001E3ADC">
        <w:tc>
          <w:tcPr>
            <w:tcW w:w="540" w:type="dxa"/>
            <w:shd w:val="clear" w:color="auto" w:fill="auto"/>
            <w:noWrap/>
            <w:vAlign w:val="center"/>
          </w:tcPr>
          <w:p w14:paraId="473A9E77"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EDE1AB1"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Strong Base and Acid Regeneration System installed and properly working.</w:t>
            </w:r>
          </w:p>
        </w:tc>
        <w:tc>
          <w:tcPr>
            <w:tcW w:w="450" w:type="dxa"/>
            <w:shd w:val="clear" w:color="auto" w:fill="C6D9F1" w:themeFill="text2" w:themeFillTint="33"/>
            <w:vAlign w:val="center"/>
          </w:tcPr>
          <w:p w14:paraId="19B2BB84"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D067CE"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E2B3428"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78CF262F" w14:textId="77777777" w:rsidTr="001E3ADC">
        <w:tc>
          <w:tcPr>
            <w:tcW w:w="540" w:type="dxa"/>
            <w:shd w:val="clear" w:color="auto" w:fill="auto"/>
            <w:noWrap/>
            <w:vAlign w:val="center"/>
          </w:tcPr>
          <w:p w14:paraId="72A32898"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8594C59" w14:textId="77777777" w:rsidR="00896CDF" w:rsidRPr="00F7219B" w:rsidRDefault="00896CDF" w:rsidP="00896CDF">
            <w:pPr>
              <w:spacing w:before="40" w:after="40"/>
              <w:jc w:val="left"/>
              <w:rPr>
                <w:rFonts w:asciiTheme="minorBidi" w:hAnsiTheme="minorBidi" w:cstheme="minorBidi"/>
              </w:rPr>
            </w:pPr>
            <w:r w:rsidRPr="00F7219B">
              <w:rPr>
                <w:rFonts w:asciiTheme="minorBidi" w:hAnsiTheme="minorBidi" w:cstheme="minorBidi"/>
              </w:rPr>
              <w:t>All controllers functional and properly working.</w:t>
            </w:r>
          </w:p>
        </w:tc>
        <w:tc>
          <w:tcPr>
            <w:tcW w:w="450" w:type="dxa"/>
            <w:shd w:val="clear" w:color="auto" w:fill="C6D9F1" w:themeFill="text2" w:themeFillTint="33"/>
            <w:vAlign w:val="center"/>
          </w:tcPr>
          <w:p w14:paraId="14D2D95D"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7E96EF7"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153040C"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975636" w:rsidRPr="00F7219B" w14:paraId="780ECEAD" w14:textId="77777777" w:rsidTr="001E3ADC">
        <w:tc>
          <w:tcPr>
            <w:tcW w:w="540" w:type="dxa"/>
            <w:shd w:val="clear" w:color="auto" w:fill="auto"/>
            <w:noWrap/>
            <w:vAlign w:val="center"/>
          </w:tcPr>
          <w:p w14:paraId="3DF8D382" w14:textId="77777777" w:rsidR="00975636" w:rsidRPr="00F7219B" w:rsidRDefault="00975636" w:rsidP="0097563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DD6F493" w14:textId="77777777" w:rsidR="00975636" w:rsidRPr="00F7219B" w:rsidRDefault="00896CDF" w:rsidP="00975636">
            <w:pPr>
              <w:spacing w:before="40" w:after="40"/>
              <w:jc w:val="left"/>
              <w:rPr>
                <w:rFonts w:asciiTheme="minorBidi" w:hAnsiTheme="minorBidi" w:cstheme="minorBidi"/>
                <w:b/>
                <w:bCs/>
                <w:sz w:val="18"/>
                <w:szCs w:val="18"/>
              </w:rPr>
            </w:pPr>
            <w:r w:rsidRPr="00F7219B">
              <w:rPr>
                <w:rFonts w:asciiTheme="minorBidi" w:hAnsiTheme="minorBidi" w:cstheme="minorBidi"/>
                <w:b/>
                <w:bCs/>
                <w:sz w:val="24"/>
                <w:szCs w:val="24"/>
              </w:rPr>
              <w:t>Final Filtration and Treatment</w:t>
            </w:r>
          </w:p>
        </w:tc>
        <w:tc>
          <w:tcPr>
            <w:tcW w:w="450" w:type="dxa"/>
            <w:shd w:val="clear" w:color="auto" w:fill="C6D9F1" w:themeFill="text2" w:themeFillTint="33"/>
            <w:vAlign w:val="center"/>
          </w:tcPr>
          <w:p w14:paraId="0A7176C9" w14:textId="77777777" w:rsidR="00975636" w:rsidRPr="00F7219B" w:rsidRDefault="00975636" w:rsidP="0097563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DE6A628" w14:textId="77777777" w:rsidR="00975636" w:rsidRPr="00F7219B" w:rsidRDefault="00975636" w:rsidP="0097563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4811BA8" w14:textId="77777777" w:rsidR="00975636" w:rsidRPr="00F7219B" w:rsidRDefault="00975636" w:rsidP="00975636">
            <w:pPr>
              <w:ind w:left="-102" w:right="-73"/>
              <w:jc w:val="center"/>
              <w:rPr>
                <w:rFonts w:asciiTheme="minorBidi" w:hAnsiTheme="minorBidi" w:cstheme="minorBidi"/>
                <w:color w:val="000000"/>
                <w:sz w:val="16"/>
                <w:szCs w:val="16"/>
              </w:rPr>
            </w:pPr>
          </w:p>
        </w:tc>
      </w:tr>
      <w:tr w:rsidR="00896CDF" w:rsidRPr="00F7219B" w14:paraId="2CAC0B23" w14:textId="77777777" w:rsidTr="001E3ADC">
        <w:tc>
          <w:tcPr>
            <w:tcW w:w="540" w:type="dxa"/>
            <w:shd w:val="clear" w:color="auto" w:fill="auto"/>
            <w:noWrap/>
            <w:vAlign w:val="center"/>
          </w:tcPr>
          <w:p w14:paraId="6B1BAA19"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F59669D" w14:textId="77777777" w:rsidR="00896CDF" w:rsidRPr="00F7219B" w:rsidRDefault="00896CDF" w:rsidP="009141AB">
            <w:pPr>
              <w:spacing w:before="40" w:after="40"/>
              <w:jc w:val="left"/>
              <w:rPr>
                <w:rFonts w:asciiTheme="minorBidi" w:hAnsiTheme="minorBidi" w:cstheme="minorBidi"/>
              </w:rPr>
            </w:pPr>
            <w:r w:rsidRPr="00F7219B">
              <w:rPr>
                <w:rFonts w:asciiTheme="minorBidi" w:hAnsiTheme="minorBidi" w:cstheme="minorBidi"/>
              </w:rPr>
              <w:t>UV unit installed and properly working. UV unit turn-off in absence of flow.</w:t>
            </w:r>
          </w:p>
        </w:tc>
        <w:tc>
          <w:tcPr>
            <w:tcW w:w="450" w:type="dxa"/>
            <w:shd w:val="clear" w:color="auto" w:fill="C6D9F1" w:themeFill="text2" w:themeFillTint="33"/>
            <w:vAlign w:val="center"/>
          </w:tcPr>
          <w:p w14:paraId="43C24D4E"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01C92FD"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3FABBC"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2F26ECD4" w14:textId="77777777" w:rsidTr="001E3ADC">
        <w:tc>
          <w:tcPr>
            <w:tcW w:w="540" w:type="dxa"/>
            <w:shd w:val="clear" w:color="auto" w:fill="auto"/>
            <w:noWrap/>
            <w:vAlign w:val="center"/>
          </w:tcPr>
          <w:p w14:paraId="5F340E43"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14044B" w14:textId="77777777" w:rsidR="00896CDF" w:rsidRPr="00F7219B" w:rsidRDefault="00896CDF" w:rsidP="009141AB">
            <w:pPr>
              <w:spacing w:before="40" w:after="40"/>
              <w:jc w:val="left"/>
              <w:rPr>
                <w:rFonts w:asciiTheme="minorBidi" w:hAnsiTheme="minorBidi" w:cstheme="minorBidi"/>
              </w:rPr>
            </w:pPr>
            <w:r w:rsidRPr="00F7219B">
              <w:rPr>
                <w:rFonts w:asciiTheme="minorBidi" w:hAnsiTheme="minorBidi" w:cstheme="minorBidi"/>
              </w:rPr>
              <w:t>Final filter installed with the correct type of cartridge (0.2 mic).</w:t>
            </w:r>
          </w:p>
        </w:tc>
        <w:tc>
          <w:tcPr>
            <w:tcW w:w="450" w:type="dxa"/>
            <w:shd w:val="clear" w:color="auto" w:fill="C6D9F1" w:themeFill="text2" w:themeFillTint="33"/>
            <w:vAlign w:val="center"/>
          </w:tcPr>
          <w:p w14:paraId="79F596EC"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ABC84E"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3039D2"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29657E25" w14:textId="77777777" w:rsidTr="001E3ADC">
        <w:tc>
          <w:tcPr>
            <w:tcW w:w="540" w:type="dxa"/>
            <w:shd w:val="clear" w:color="auto" w:fill="auto"/>
            <w:noWrap/>
            <w:vAlign w:val="center"/>
          </w:tcPr>
          <w:p w14:paraId="03585C0F" w14:textId="77777777" w:rsidR="00896CDF" w:rsidRPr="00F7219B" w:rsidRDefault="00896CDF" w:rsidP="00896CDF">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FD05329" w14:textId="77777777" w:rsidR="00896CDF" w:rsidRPr="00F7219B" w:rsidRDefault="00896CDF" w:rsidP="009141AB">
            <w:pPr>
              <w:spacing w:before="40" w:after="40"/>
              <w:jc w:val="left"/>
              <w:rPr>
                <w:rFonts w:asciiTheme="minorBidi" w:hAnsiTheme="minorBidi" w:cstheme="minorBidi"/>
              </w:rPr>
            </w:pPr>
            <w:r w:rsidRPr="00F7219B">
              <w:rPr>
                <w:rFonts w:asciiTheme="minorBidi" w:hAnsiTheme="minorBidi" w:cstheme="minorBidi"/>
              </w:rPr>
              <w:t>Perform necessary water analysis tests (pH and TDS).</w:t>
            </w:r>
          </w:p>
        </w:tc>
        <w:tc>
          <w:tcPr>
            <w:tcW w:w="450" w:type="dxa"/>
            <w:shd w:val="clear" w:color="auto" w:fill="C6D9F1" w:themeFill="text2" w:themeFillTint="33"/>
            <w:vAlign w:val="center"/>
          </w:tcPr>
          <w:p w14:paraId="26133013"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4"/>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9281D32"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5"/>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F4EE44" w14:textId="77777777" w:rsidR="00896CDF" w:rsidRPr="00F7219B" w:rsidRDefault="00896CDF" w:rsidP="00896CDF">
            <w:pPr>
              <w:ind w:left="-102" w:right="-73"/>
              <w:jc w:val="center"/>
              <w:rPr>
                <w:rFonts w:asciiTheme="minorBidi" w:hAnsiTheme="minorBidi" w:cstheme="minorBidi"/>
                <w:color w:val="000000"/>
                <w:sz w:val="16"/>
                <w:szCs w:val="16"/>
              </w:rPr>
            </w:pPr>
            <w:r w:rsidRPr="00F7219B">
              <w:rPr>
                <w:rFonts w:asciiTheme="minorBidi" w:hAnsiTheme="minorBidi" w:cstheme="minorBidi"/>
                <w:color w:val="000000"/>
                <w:sz w:val="16"/>
                <w:szCs w:val="16"/>
              </w:rPr>
              <w:fldChar w:fldCharType="begin">
                <w:ffData>
                  <w:name w:val="Check6"/>
                  <w:enabled/>
                  <w:calcOnExit w:val="0"/>
                  <w:checkBox>
                    <w:sizeAuto/>
                    <w:default w:val="0"/>
                  </w:checkBox>
                </w:ffData>
              </w:fldChar>
            </w:r>
            <w:r w:rsidRPr="00F7219B">
              <w:rPr>
                <w:rFonts w:asciiTheme="minorBidi" w:hAnsiTheme="minorBidi" w:cstheme="minorBidi"/>
                <w:color w:val="000000"/>
                <w:sz w:val="16"/>
                <w:szCs w:val="16"/>
              </w:rPr>
              <w:instrText xml:space="preserve"> FORMCHECKBOX </w:instrText>
            </w:r>
            <w:r w:rsidR="009E0F73">
              <w:rPr>
                <w:rFonts w:asciiTheme="minorBidi" w:hAnsiTheme="minorBidi" w:cstheme="minorBidi"/>
                <w:color w:val="000000"/>
                <w:sz w:val="16"/>
                <w:szCs w:val="16"/>
              </w:rPr>
            </w:r>
            <w:r w:rsidR="009E0F73">
              <w:rPr>
                <w:rFonts w:asciiTheme="minorBidi" w:hAnsiTheme="minorBidi" w:cstheme="minorBidi"/>
                <w:color w:val="000000"/>
                <w:sz w:val="16"/>
                <w:szCs w:val="16"/>
              </w:rPr>
              <w:fldChar w:fldCharType="separate"/>
            </w:r>
            <w:r w:rsidRPr="00F7219B">
              <w:rPr>
                <w:rFonts w:asciiTheme="minorBidi" w:hAnsiTheme="minorBidi" w:cstheme="minorBidi"/>
                <w:color w:val="000000"/>
                <w:sz w:val="16"/>
                <w:szCs w:val="16"/>
              </w:rPr>
              <w:fldChar w:fldCharType="end"/>
            </w:r>
          </w:p>
        </w:tc>
      </w:tr>
      <w:tr w:rsidR="00896CDF" w:rsidRPr="00F7219B" w14:paraId="58CF60BF" w14:textId="77777777" w:rsidTr="00F4799A">
        <w:tc>
          <w:tcPr>
            <w:tcW w:w="540" w:type="dxa"/>
            <w:shd w:val="clear" w:color="auto" w:fill="auto"/>
            <w:noWrap/>
            <w:vAlign w:val="center"/>
          </w:tcPr>
          <w:p w14:paraId="35A52A4F" w14:textId="77777777" w:rsidR="00896CDF" w:rsidRPr="00F7219B" w:rsidRDefault="00896CDF" w:rsidP="00896CDF">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C54DC83" w14:textId="77777777" w:rsidR="00896CDF" w:rsidRPr="00F7219B" w:rsidRDefault="00896CDF" w:rsidP="00896CDF">
            <w:pPr>
              <w:pStyle w:val="TblNorm"/>
              <w:spacing w:before="0" w:after="0"/>
              <w:rPr>
                <w:rFonts w:asciiTheme="minorBidi" w:hAnsiTheme="minorBidi" w:cstheme="minorBidi"/>
              </w:rPr>
            </w:pPr>
          </w:p>
        </w:tc>
        <w:tc>
          <w:tcPr>
            <w:tcW w:w="450" w:type="dxa"/>
            <w:shd w:val="clear" w:color="auto" w:fill="C6D9F1" w:themeFill="text2" w:themeFillTint="33"/>
            <w:vAlign w:val="center"/>
          </w:tcPr>
          <w:p w14:paraId="7E9C4FD3" w14:textId="77777777" w:rsidR="00896CDF" w:rsidRPr="00F7219B" w:rsidRDefault="00896CDF" w:rsidP="00896CDF">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DAF415F" w14:textId="77777777" w:rsidR="00896CDF" w:rsidRPr="00F7219B" w:rsidRDefault="00896CDF" w:rsidP="00896CDF">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76BACC2" w14:textId="77777777" w:rsidR="00896CDF" w:rsidRPr="00F7219B" w:rsidRDefault="00896CDF" w:rsidP="00896CDF">
            <w:pPr>
              <w:ind w:left="-102" w:right="-73"/>
              <w:jc w:val="center"/>
              <w:rPr>
                <w:rFonts w:asciiTheme="minorBidi" w:hAnsiTheme="minorBidi" w:cstheme="minorBidi"/>
                <w:color w:val="000000"/>
                <w:sz w:val="16"/>
                <w:szCs w:val="16"/>
              </w:rPr>
            </w:pPr>
          </w:p>
        </w:tc>
      </w:tr>
      <w:tr w:rsidR="00896CDF" w:rsidRPr="00F7219B" w14:paraId="0BBB388F" w14:textId="77777777" w:rsidTr="00184F96">
        <w:tc>
          <w:tcPr>
            <w:tcW w:w="540" w:type="dxa"/>
            <w:shd w:val="clear" w:color="auto" w:fill="auto"/>
            <w:noWrap/>
            <w:vAlign w:val="center"/>
          </w:tcPr>
          <w:p w14:paraId="26BF6A29" w14:textId="77777777" w:rsidR="00896CDF" w:rsidRPr="00F7219B" w:rsidRDefault="00896CDF" w:rsidP="00896CDF">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8587A84" w14:textId="77777777" w:rsidR="00896CDF" w:rsidRPr="00F7219B" w:rsidRDefault="00896CDF" w:rsidP="00896CDF">
            <w:pPr>
              <w:pStyle w:val="TblNorm"/>
              <w:spacing w:before="0" w:after="0"/>
              <w:rPr>
                <w:rFonts w:asciiTheme="minorBidi" w:hAnsiTheme="minorBidi" w:cstheme="minorBidi"/>
              </w:rPr>
            </w:pPr>
          </w:p>
        </w:tc>
        <w:tc>
          <w:tcPr>
            <w:tcW w:w="450" w:type="dxa"/>
            <w:shd w:val="clear" w:color="auto" w:fill="C6D9F1" w:themeFill="text2" w:themeFillTint="33"/>
            <w:vAlign w:val="center"/>
          </w:tcPr>
          <w:p w14:paraId="1560E8B5" w14:textId="77777777" w:rsidR="00896CDF" w:rsidRPr="00F7219B" w:rsidRDefault="00896CDF" w:rsidP="00896CDF">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1CC178F" w14:textId="77777777" w:rsidR="00896CDF" w:rsidRPr="00F7219B" w:rsidRDefault="00896CDF" w:rsidP="00896CDF">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DB09E71" w14:textId="77777777" w:rsidR="00896CDF" w:rsidRPr="00F7219B" w:rsidRDefault="00896CDF" w:rsidP="00896CDF">
            <w:pPr>
              <w:ind w:left="-102" w:right="-73"/>
              <w:jc w:val="center"/>
              <w:rPr>
                <w:rFonts w:asciiTheme="minorBidi" w:hAnsiTheme="minorBidi" w:cstheme="minorBidi"/>
                <w:color w:val="000000"/>
                <w:sz w:val="16"/>
                <w:szCs w:val="16"/>
              </w:rPr>
            </w:pPr>
          </w:p>
        </w:tc>
      </w:tr>
      <w:tr w:rsidR="00896CDF" w:rsidRPr="00F7219B" w14:paraId="791CB06F" w14:textId="77777777" w:rsidTr="00184F96">
        <w:tc>
          <w:tcPr>
            <w:tcW w:w="540" w:type="dxa"/>
            <w:shd w:val="clear" w:color="auto" w:fill="auto"/>
            <w:noWrap/>
            <w:vAlign w:val="center"/>
          </w:tcPr>
          <w:p w14:paraId="287581D2" w14:textId="77777777" w:rsidR="00896CDF" w:rsidRPr="00F7219B" w:rsidRDefault="00896CDF" w:rsidP="00896CDF">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F020DC9" w14:textId="77777777" w:rsidR="00896CDF" w:rsidRPr="00F7219B" w:rsidRDefault="00896CDF" w:rsidP="00896CDF">
            <w:pPr>
              <w:pStyle w:val="TblNorm"/>
              <w:spacing w:before="0" w:after="0"/>
              <w:rPr>
                <w:rFonts w:asciiTheme="minorBidi" w:hAnsiTheme="minorBidi" w:cstheme="minorBidi"/>
              </w:rPr>
            </w:pPr>
          </w:p>
        </w:tc>
        <w:tc>
          <w:tcPr>
            <w:tcW w:w="450" w:type="dxa"/>
            <w:shd w:val="clear" w:color="auto" w:fill="C6D9F1" w:themeFill="text2" w:themeFillTint="33"/>
            <w:vAlign w:val="center"/>
          </w:tcPr>
          <w:p w14:paraId="4CD7B036" w14:textId="77777777" w:rsidR="00896CDF" w:rsidRPr="00F7219B" w:rsidRDefault="00896CDF" w:rsidP="00896CDF">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98FD971" w14:textId="77777777" w:rsidR="00896CDF" w:rsidRPr="00F7219B" w:rsidRDefault="00896CDF" w:rsidP="00896CDF">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E958503" w14:textId="77777777" w:rsidR="00896CDF" w:rsidRPr="00F7219B" w:rsidRDefault="00896CDF" w:rsidP="00896CDF">
            <w:pPr>
              <w:ind w:left="-102" w:right="-73"/>
              <w:jc w:val="center"/>
              <w:rPr>
                <w:rFonts w:asciiTheme="minorBidi" w:hAnsiTheme="minorBidi" w:cstheme="minorBidi"/>
                <w:color w:val="000000"/>
                <w:sz w:val="16"/>
                <w:szCs w:val="16"/>
              </w:rPr>
            </w:pPr>
          </w:p>
        </w:tc>
      </w:tr>
      <w:tr w:rsidR="00896CDF" w:rsidRPr="00F7219B" w14:paraId="630AD697" w14:textId="77777777" w:rsidTr="00471596">
        <w:trPr>
          <w:trHeight w:val="107"/>
        </w:trPr>
        <w:tc>
          <w:tcPr>
            <w:tcW w:w="540" w:type="dxa"/>
            <w:shd w:val="clear" w:color="auto" w:fill="A6A6A6" w:themeFill="background1" w:themeFillShade="A6"/>
            <w:noWrap/>
            <w:vAlign w:val="center"/>
          </w:tcPr>
          <w:p w14:paraId="5CA98556" w14:textId="77777777" w:rsidR="00896CDF" w:rsidRPr="00F7219B" w:rsidRDefault="00896CDF" w:rsidP="00896CDF">
            <w:pPr>
              <w:jc w:val="center"/>
              <w:rPr>
                <w:rFonts w:asciiTheme="minorBidi" w:hAnsiTheme="minorBidi" w:cstheme="minorBidi"/>
                <w:b/>
                <w:color w:val="FFFFFF" w:themeColor="background1"/>
                <w:sz w:val="18"/>
                <w:szCs w:val="18"/>
              </w:rPr>
            </w:pPr>
            <w:r w:rsidRPr="00F7219B">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6E6D2D8C" w14:textId="77777777" w:rsidR="00896CDF" w:rsidRPr="00F7219B" w:rsidRDefault="00896CDF" w:rsidP="00896CDF">
            <w:pPr>
              <w:jc w:val="center"/>
              <w:rPr>
                <w:rFonts w:asciiTheme="minorBidi" w:hAnsiTheme="minorBidi" w:cstheme="minorBidi"/>
                <w:color w:val="FFFFFF" w:themeColor="background1"/>
              </w:rPr>
            </w:pPr>
            <w:r w:rsidRPr="00F7219B">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6D7956FB" w14:textId="77777777" w:rsidR="00896CDF" w:rsidRPr="00F7219B" w:rsidRDefault="00896CDF" w:rsidP="00896CDF">
            <w:pPr>
              <w:ind w:left="-102" w:right="-73"/>
              <w:jc w:val="center"/>
              <w:rPr>
                <w:rFonts w:asciiTheme="minorBidi" w:hAnsiTheme="minorBidi" w:cstheme="minorBidi"/>
                <w:b/>
                <w:color w:val="FFFFFF" w:themeColor="background1"/>
              </w:rPr>
            </w:pPr>
            <w:r w:rsidRPr="00F7219B">
              <w:rPr>
                <w:rFonts w:asciiTheme="minorBidi" w:hAnsiTheme="minorBidi" w:cstheme="minorBidi"/>
                <w:b/>
                <w:color w:val="FFFFFF" w:themeColor="background1"/>
              </w:rPr>
              <w:t>Resolution</w:t>
            </w:r>
          </w:p>
        </w:tc>
      </w:tr>
      <w:tr w:rsidR="00896CDF" w:rsidRPr="00F7219B" w14:paraId="1B6CB81D" w14:textId="77777777" w:rsidTr="00471596">
        <w:trPr>
          <w:trHeight w:val="107"/>
        </w:trPr>
        <w:tc>
          <w:tcPr>
            <w:tcW w:w="540" w:type="dxa"/>
            <w:shd w:val="clear" w:color="auto" w:fill="auto"/>
            <w:noWrap/>
            <w:vAlign w:val="center"/>
          </w:tcPr>
          <w:p w14:paraId="31D73EFD" w14:textId="77777777" w:rsidR="00896CDF" w:rsidRPr="00F7219B" w:rsidRDefault="00896CDF" w:rsidP="00896CDF">
            <w:pPr>
              <w:jc w:val="center"/>
              <w:rPr>
                <w:rFonts w:asciiTheme="minorBidi" w:hAnsiTheme="minorBidi" w:cstheme="minorBidi"/>
                <w:color w:val="000000"/>
              </w:rPr>
            </w:pPr>
          </w:p>
        </w:tc>
        <w:tc>
          <w:tcPr>
            <w:tcW w:w="4137" w:type="dxa"/>
            <w:shd w:val="clear" w:color="auto" w:fill="auto"/>
            <w:vAlign w:val="center"/>
          </w:tcPr>
          <w:p w14:paraId="29984B79" w14:textId="77777777" w:rsidR="00896CDF" w:rsidRPr="00F7219B" w:rsidRDefault="00896CDF" w:rsidP="00896CDF">
            <w:pPr>
              <w:rPr>
                <w:rFonts w:asciiTheme="minorBidi" w:hAnsiTheme="minorBidi" w:cstheme="minorBidi"/>
                <w:color w:val="000000"/>
              </w:rPr>
            </w:pPr>
          </w:p>
        </w:tc>
        <w:tc>
          <w:tcPr>
            <w:tcW w:w="4863" w:type="dxa"/>
            <w:gridSpan w:val="6"/>
            <w:shd w:val="clear" w:color="auto" w:fill="auto"/>
            <w:vAlign w:val="center"/>
          </w:tcPr>
          <w:p w14:paraId="52943972" w14:textId="77777777" w:rsidR="00896CDF" w:rsidRPr="00F7219B" w:rsidRDefault="00896CDF" w:rsidP="00896CDF">
            <w:pPr>
              <w:ind w:left="-8" w:right="-73"/>
              <w:rPr>
                <w:rFonts w:asciiTheme="minorBidi" w:hAnsiTheme="minorBidi" w:cstheme="minorBidi"/>
                <w:color w:val="000000"/>
              </w:rPr>
            </w:pPr>
          </w:p>
        </w:tc>
      </w:tr>
      <w:tr w:rsidR="00896CDF" w:rsidRPr="00F7219B" w14:paraId="573B7F8C" w14:textId="77777777" w:rsidTr="00471596">
        <w:trPr>
          <w:trHeight w:val="107"/>
        </w:trPr>
        <w:tc>
          <w:tcPr>
            <w:tcW w:w="540" w:type="dxa"/>
            <w:tcBorders>
              <w:bottom w:val="single" w:sz="4" w:space="0" w:color="auto"/>
            </w:tcBorders>
            <w:shd w:val="clear" w:color="auto" w:fill="auto"/>
            <w:noWrap/>
            <w:vAlign w:val="center"/>
          </w:tcPr>
          <w:p w14:paraId="34DFE104" w14:textId="77777777" w:rsidR="00896CDF" w:rsidRPr="00F7219B" w:rsidRDefault="00896CDF" w:rsidP="00896CDF">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BC81DF0" w14:textId="77777777" w:rsidR="00896CDF" w:rsidRPr="00F7219B" w:rsidRDefault="00896CDF" w:rsidP="00896CDF">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7313E9B" w14:textId="77777777" w:rsidR="00896CDF" w:rsidRPr="00F7219B" w:rsidRDefault="00896CDF" w:rsidP="00896CDF">
            <w:pPr>
              <w:ind w:left="-8" w:right="-73"/>
              <w:rPr>
                <w:rFonts w:asciiTheme="minorBidi" w:hAnsiTheme="minorBidi" w:cstheme="minorBidi"/>
                <w:color w:val="000000"/>
              </w:rPr>
            </w:pPr>
          </w:p>
        </w:tc>
      </w:tr>
      <w:tr w:rsidR="00896CDF" w:rsidRPr="00F7219B" w14:paraId="09B7C9BB" w14:textId="77777777" w:rsidTr="00471596">
        <w:trPr>
          <w:trHeight w:val="107"/>
        </w:trPr>
        <w:tc>
          <w:tcPr>
            <w:tcW w:w="540" w:type="dxa"/>
            <w:tcBorders>
              <w:bottom w:val="single" w:sz="4" w:space="0" w:color="auto"/>
            </w:tcBorders>
            <w:shd w:val="clear" w:color="auto" w:fill="auto"/>
            <w:noWrap/>
            <w:vAlign w:val="center"/>
          </w:tcPr>
          <w:p w14:paraId="20990364" w14:textId="77777777" w:rsidR="00896CDF" w:rsidRPr="00F7219B" w:rsidRDefault="00896CDF" w:rsidP="00896CDF">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923CB87" w14:textId="77777777" w:rsidR="00896CDF" w:rsidRPr="00F7219B" w:rsidRDefault="00896CDF" w:rsidP="00896CDF">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D43B65C" w14:textId="77777777" w:rsidR="00896CDF" w:rsidRPr="00F7219B" w:rsidRDefault="00896CDF" w:rsidP="00896CDF">
            <w:pPr>
              <w:ind w:left="-8" w:right="-73"/>
              <w:rPr>
                <w:rFonts w:asciiTheme="minorBidi" w:hAnsiTheme="minorBidi" w:cstheme="minorBidi"/>
                <w:color w:val="000000"/>
              </w:rPr>
            </w:pPr>
          </w:p>
        </w:tc>
      </w:tr>
      <w:tr w:rsidR="00896CDF" w:rsidRPr="00F7219B" w14:paraId="7CFA1C17" w14:textId="77777777" w:rsidTr="00471596">
        <w:trPr>
          <w:trHeight w:val="107"/>
        </w:trPr>
        <w:tc>
          <w:tcPr>
            <w:tcW w:w="540" w:type="dxa"/>
            <w:tcBorders>
              <w:bottom w:val="single" w:sz="4" w:space="0" w:color="auto"/>
            </w:tcBorders>
            <w:shd w:val="clear" w:color="auto" w:fill="auto"/>
            <w:noWrap/>
            <w:vAlign w:val="center"/>
          </w:tcPr>
          <w:p w14:paraId="6AC2CA65" w14:textId="77777777" w:rsidR="00896CDF" w:rsidRPr="00F7219B" w:rsidRDefault="00896CDF" w:rsidP="00896CDF">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DDB7F20" w14:textId="77777777" w:rsidR="00896CDF" w:rsidRPr="00F7219B" w:rsidRDefault="00896CDF" w:rsidP="00896CDF">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8A8C0D1" w14:textId="77777777" w:rsidR="00896CDF" w:rsidRPr="00F7219B" w:rsidRDefault="00896CDF" w:rsidP="00896CDF">
            <w:pPr>
              <w:ind w:left="-8" w:right="-73"/>
              <w:rPr>
                <w:rFonts w:asciiTheme="minorBidi" w:hAnsiTheme="minorBidi" w:cstheme="minorBidi"/>
                <w:color w:val="000000"/>
              </w:rPr>
            </w:pPr>
          </w:p>
        </w:tc>
      </w:tr>
      <w:tr w:rsidR="00896CDF" w:rsidRPr="00F7219B" w14:paraId="5914E915" w14:textId="77777777" w:rsidTr="00471596">
        <w:trPr>
          <w:trHeight w:val="107"/>
        </w:trPr>
        <w:tc>
          <w:tcPr>
            <w:tcW w:w="4677" w:type="dxa"/>
            <w:gridSpan w:val="2"/>
            <w:tcBorders>
              <w:top w:val="single" w:sz="4" w:space="0" w:color="auto"/>
              <w:bottom w:val="nil"/>
            </w:tcBorders>
            <w:shd w:val="clear" w:color="auto" w:fill="auto"/>
            <w:noWrap/>
            <w:vAlign w:val="center"/>
          </w:tcPr>
          <w:p w14:paraId="22149C76" w14:textId="77777777" w:rsidR="00896CDF" w:rsidRPr="00F7219B" w:rsidRDefault="00896CDF" w:rsidP="00896CDF">
            <w:pPr>
              <w:rPr>
                <w:rFonts w:asciiTheme="minorBidi" w:hAnsiTheme="minorBidi" w:cstheme="minorBidi"/>
                <w:color w:val="000000"/>
                <w:sz w:val="16"/>
                <w:szCs w:val="16"/>
              </w:rPr>
            </w:pPr>
            <w:r w:rsidRPr="00F7219B">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0BC32952" w14:textId="77777777" w:rsidR="00896CDF" w:rsidRPr="00F7219B" w:rsidRDefault="00896CDF" w:rsidP="00896CDF">
            <w:pPr>
              <w:ind w:left="-8" w:right="-73"/>
              <w:rPr>
                <w:rFonts w:asciiTheme="minorBidi" w:hAnsiTheme="minorBidi" w:cstheme="minorBidi"/>
                <w:color w:val="000000"/>
                <w:sz w:val="16"/>
                <w:szCs w:val="16"/>
              </w:rPr>
            </w:pPr>
            <w:r w:rsidRPr="00F7219B">
              <w:rPr>
                <w:rFonts w:asciiTheme="minorBidi" w:hAnsiTheme="minorBidi" w:cstheme="minorBidi"/>
                <w:color w:val="000000"/>
                <w:sz w:val="16"/>
                <w:szCs w:val="16"/>
              </w:rPr>
              <w:t>Checker's Name / Signature and Date:</w:t>
            </w:r>
          </w:p>
        </w:tc>
      </w:tr>
      <w:tr w:rsidR="00896CDF" w:rsidRPr="00F7219B" w14:paraId="3E874961" w14:textId="77777777" w:rsidTr="00471596">
        <w:trPr>
          <w:trHeight w:val="517"/>
        </w:trPr>
        <w:tc>
          <w:tcPr>
            <w:tcW w:w="4677" w:type="dxa"/>
            <w:gridSpan w:val="2"/>
            <w:tcBorders>
              <w:top w:val="nil"/>
            </w:tcBorders>
            <w:shd w:val="clear" w:color="auto" w:fill="auto"/>
            <w:noWrap/>
            <w:vAlign w:val="center"/>
          </w:tcPr>
          <w:p w14:paraId="123EB09C" w14:textId="77777777" w:rsidR="00896CDF" w:rsidRPr="00F7219B" w:rsidRDefault="00896CDF" w:rsidP="00896CDF">
            <w:pPr>
              <w:rPr>
                <w:rFonts w:asciiTheme="minorBidi" w:hAnsiTheme="minorBidi" w:cstheme="minorBidi"/>
                <w:color w:val="000000"/>
              </w:rPr>
            </w:pPr>
          </w:p>
        </w:tc>
        <w:tc>
          <w:tcPr>
            <w:tcW w:w="4863" w:type="dxa"/>
            <w:gridSpan w:val="6"/>
            <w:tcBorders>
              <w:top w:val="nil"/>
            </w:tcBorders>
            <w:shd w:val="clear" w:color="auto" w:fill="auto"/>
            <w:vAlign w:val="center"/>
          </w:tcPr>
          <w:p w14:paraId="0A0A0C52" w14:textId="77777777" w:rsidR="00896CDF" w:rsidRPr="00F7219B" w:rsidRDefault="00896CDF" w:rsidP="00896CDF">
            <w:pPr>
              <w:ind w:left="-8" w:right="-73"/>
              <w:rPr>
                <w:rFonts w:asciiTheme="minorBidi" w:hAnsiTheme="minorBidi" w:cstheme="minorBidi"/>
                <w:color w:val="000000"/>
              </w:rPr>
            </w:pPr>
          </w:p>
        </w:tc>
      </w:tr>
    </w:tbl>
    <w:p w14:paraId="6716F2CA" w14:textId="77777777" w:rsidR="00024235" w:rsidRPr="00F7219B" w:rsidRDefault="00024235" w:rsidP="00B51061">
      <w:pPr>
        <w:rPr>
          <w:rFonts w:asciiTheme="minorBidi" w:hAnsiTheme="minorBidi" w:cstheme="minorBidi"/>
          <w:sz w:val="4"/>
          <w:szCs w:val="4"/>
        </w:rPr>
      </w:pPr>
    </w:p>
    <w:sectPr w:rsidR="00024235" w:rsidRPr="00F7219B"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995A" w14:textId="77777777" w:rsidR="009E0F73" w:rsidRDefault="009E0F73">
      <w:r>
        <w:separator/>
      </w:r>
    </w:p>
    <w:p w14:paraId="568ACADD" w14:textId="77777777" w:rsidR="009E0F73" w:rsidRDefault="009E0F73"/>
  </w:endnote>
  <w:endnote w:type="continuationSeparator" w:id="0">
    <w:p w14:paraId="7116481C" w14:textId="77777777" w:rsidR="009E0F73" w:rsidRDefault="009E0F73">
      <w:r>
        <w:continuationSeparator/>
      </w:r>
    </w:p>
    <w:p w14:paraId="7ED944DE" w14:textId="77777777" w:rsidR="009E0F73" w:rsidRDefault="009E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42F9" w14:textId="77777777" w:rsidR="00F7219B" w:rsidRDefault="00F72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F6F7" w14:textId="2E647C27" w:rsidR="00F7219B" w:rsidRPr="008141D5" w:rsidRDefault="00F7219B" w:rsidP="00F7219B">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1A7FC66A" wp14:editId="32EB8A81">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911BC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D66C1A8926854D1990BA00011300627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EPM-KT0-TP-000037</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E7A83453202742DA8F311C579C96E50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576D99">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32FE3786" w14:textId="77777777" w:rsidR="00F7219B" w:rsidRDefault="00F7219B" w:rsidP="00F7219B">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5DA4E8B1" w14:textId="77777777" w:rsidR="00F7219B" w:rsidRPr="00DE080B" w:rsidRDefault="00F7219B" w:rsidP="00F7219B">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2A7026DC" w14:textId="39E2B364" w:rsidR="007160DA" w:rsidRPr="00A83524" w:rsidRDefault="007160DA" w:rsidP="00A83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3B90A2B0" w14:textId="77777777" w:rsidTr="00AD22DC">
      <w:trPr>
        <w:jc w:val="center"/>
      </w:trPr>
      <w:tc>
        <w:tcPr>
          <w:tcW w:w="3115" w:type="dxa"/>
        </w:tcPr>
        <w:p w14:paraId="20466934" w14:textId="77777777" w:rsidR="007160DA" w:rsidRDefault="009E0F7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E83078">
                <w:rPr>
                  <w:sz w:val="16"/>
                  <w:szCs w:val="16"/>
                  <w:lang w:val="en-AU"/>
                </w:rPr>
                <w:t>EPM-KT0-TP-000037</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4C14FB">
                <w:rPr>
                  <w:sz w:val="16"/>
                  <w:szCs w:val="16"/>
                  <w:lang w:val="en-AU"/>
                </w:rPr>
                <w:t>000</w:t>
              </w:r>
            </w:sdtContent>
          </w:sdt>
        </w:p>
      </w:tc>
      <w:tc>
        <w:tcPr>
          <w:tcW w:w="3115" w:type="dxa"/>
        </w:tcPr>
        <w:p w14:paraId="483EB1C1"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83605FE"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9141AB">
            <w:rPr>
              <w:noProof/>
              <w:sz w:val="16"/>
              <w:szCs w:val="16"/>
            </w:rPr>
            <w:t>2</w:t>
          </w:r>
          <w:r w:rsidRPr="00E662DA">
            <w:rPr>
              <w:sz w:val="16"/>
              <w:szCs w:val="16"/>
            </w:rPr>
            <w:fldChar w:fldCharType="end"/>
          </w:r>
        </w:p>
      </w:tc>
    </w:tr>
    <w:tr w:rsidR="007160DA" w14:paraId="3294074A" w14:textId="77777777" w:rsidTr="00AD22DC">
      <w:trPr>
        <w:jc w:val="center"/>
      </w:trPr>
      <w:tc>
        <w:tcPr>
          <w:tcW w:w="9345" w:type="dxa"/>
          <w:gridSpan w:val="3"/>
        </w:tcPr>
        <w:p w14:paraId="36BE035E"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243F476E" w14:textId="77777777" w:rsidTr="00AD22DC">
      <w:trPr>
        <w:trHeight w:val="258"/>
        <w:jc w:val="center"/>
      </w:trPr>
      <w:tc>
        <w:tcPr>
          <w:tcW w:w="9345" w:type="dxa"/>
          <w:gridSpan w:val="3"/>
        </w:tcPr>
        <w:p w14:paraId="73E86910" w14:textId="77777777" w:rsidR="007160DA" w:rsidRDefault="007160DA" w:rsidP="00B76886">
          <w:pPr>
            <w:rPr>
              <w:rFonts w:ascii="Calibri" w:hAnsi="Calibri" w:cs="Calibri"/>
              <w:sz w:val="12"/>
              <w:szCs w:val="12"/>
              <w:lang w:val="en-GB"/>
            </w:rPr>
          </w:pPr>
        </w:p>
        <w:p w14:paraId="36137A15" w14:textId="77777777" w:rsidR="007160DA" w:rsidRPr="00971B7A" w:rsidRDefault="009E0F7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AA40B99"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51BE" w14:textId="77777777" w:rsidR="009E0F73" w:rsidRDefault="009E0F73">
      <w:r>
        <w:separator/>
      </w:r>
    </w:p>
    <w:p w14:paraId="33D4E4CE" w14:textId="77777777" w:rsidR="009E0F73" w:rsidRDefault="009E0F73"/>
  </w:footnote>
  <w:footnote w:type="continuationSeparator" w:id="0">
    <w:p w14:paraId="6E02467D" w14:textId="77777777" w:rsidR="009E0F73" w:rsidRDefault="009E0F73">
      <w:r>
        <w:continuationSeparator/>
      </w:r>
    </w:p>
    <w:p w14:paraId="685716E1" w14:textId="77777777" w:rsidR="009E0F73" w:rsidRDefault="009E0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73FB" w14:textId="77777777" w:rsidR="00F7219B" w:rsidRDefault="00F7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8526" w14:textId="4D5CD921" w:rsidR="007160DA" w:rsidRPr="00F7219B" w:rsidRDefault="00A83524" w:rsidP="004C14FB">
    <w:pPr>
      <w:pStyle w:val="Header"/>
      <w:ind w:left="1701"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7E029D01" wp14:editId="75FDB42E">
          <wp:simplePos x="0" y="0"/>
          <wp:positionH relativeFrom="margin">
            <wp:posOffset>-800100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F7219B">
          <w:rPr>
            <w:rFonts w:asciiTheme="minorBidi" w:hAnsiTheme="minorBidi" w:cstheme="minorBidi"/>
            <w:b/>
            <w:sz w:val="22"/>
            <w:szCs w:val="22"/>
          </w:rPr>
          <w:t>Checklist - Functional and Performance Test for</w:t>
        </w:r>
      </w:sdtContent>
    </w:sdt>
    <w:r w:rsidR="00A50702" w:rsidRPr="00F7219B">
      <w:rPr>
        <w:rFonts w:asciiTheme="minorBidi" w:hAnsiTheme="minorBidi" w:cstheme="minorBidi"/>
        <w:b/>
        <w:sz w:val="22"/>
        <w:szCs w:val="22"/>
      </w:rPr>
      <w:t xml:space="preserve"> </w:t>
    </w:r>
    <w:r w:rsidR="009A76D5" w:rsidRPr="00F7219B">
      <w:rPr>
        <w:rFonts w:asciiTheme="minorBidi" w:hAnsiTheme="minorBidi" w:cstheme="minorBidi"/>
        <w:b/>
        <w:sz w:val="22"/>
        <w:szCs w:val="22"/>
      </w:rPr>
      <w:t>Water Treatment Plant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1503" w14:textId="77777777" w:rsidR="007160DA" w:rsidRDefault="007160DA">
    <w:pPr>
      <w:pStyle w:val="Header"/>
    </w:pPr>
  </w:p>
  <w:p w14:paraId="1814F653" w14:textId="77777777" w:rsidR="007160DA" w:rsidRDefault="007160DA"/>
  <w:p w14:paraId="773A86A5" w14:textId="77777777" w:rsidR="007160DA" w:rsidRDefault="007160DA"/>
  <w:p w14:paraId="1B4C667F"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6082"/>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48CD"/>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C04"/>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5B7"/>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5D21"/>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2E83"/>
    <w:rsid w:val="00473DA6"/>
    <w:rsid w:val="00473FF8"/>
    <w:rsid w:val="004740FD"/>
    <w:rsid w:val="004758DB"/>
    <w:rsid w:val="00475EF0"/>
    <w:rsid w:val="00476C2C"/>
    <w:rsid w:val="00477A36"/>
    <w:rsid w:val="004824C3"/>
    <w:rsid w:val="004824D1"/>
    <w:rsid w:val="00483768"/>
    <w:rsid w:val="00484828"/>
    <w:rsid w:val="004854D3"/>
    <w:rsid w:val="004864AC"/>
    <w:rsid w:val="004873DC"/>
    <w:rsid w:val="00487475"/>
    <w:rsid w:val="004904D2"/>
    <w:rsid w:val="00491CAA"/>
    <w:rsid w:val="00492642"/>
    <w:rsid w:val="0049398F"/>
    <w:rsid w:val="00494ADB"/>
    <w:rsid w:val="00494D48"/>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14FB"/>
    <w:rsid w:val="004C401F"/>
    <w:rsid w:val="004C4D38"/>
    <w:rsid w:val="004C4E2D"/>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A6F"/>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6D99"/>
    <w:rsid w:val="00577E16"/>
    <w:rsid w:val="00581158"/>
    <w:rsid w:val="0058158B"/>
    <w:rsid w:val="00582519"/>
    <w:rsid w:val="0058312C"/>
    <w:rsid w:val="00583321"/>
    <w:rsid w:val="00583A98"/>
    <w:rsid w:val="00583BAF"/>
    <w:rsid w:val="00584CC6"/>
    <w:rsid w:val="0058603E"/>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AF9"/>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4924"/>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AC7"/>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6CDF"/>
    <w:rsid w:val="008972FE"/>
    <w:rsid w:val="00897868"/>
    <w:rsid w:val="008A0513"/>
    <w:rsid w:val="008A0867"/>
    <w:rsid w:val="008A1100"/>
    <w:rsid w:val="008A32DC"/>
    <w:rsid w:val="008A3C6F"/>
    <w:rsid w:val="008A405A"/>
    <w:rsid w:val="008A4150"/>
    <w:rsid w:val="008A5D39"/>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1AB"/>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5636"/>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6D5"/>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0F73"/>
    <w:rsid w:val="009E10EA"/>
    <w:rsid w:val="009E2CBA"/>
    <w:rsid w:val="009E2D4B"/>
    <w:rsid w:val="009E33B8"/>
    <w:rsid w:val="009E34A4"/>
    <w:rsid w:val="009E5186"/>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5397"/>
    <w:rsid w:val="00A66274"/>
    <w:rsid w:val="00A70118"/>
    <w:rsid w:val="00A717B9"/>
    <w:rsid w:val="00A71C87"/>
    <w:rsid w:val="00A72565"/>
    <w:rsid w:val="00A73F35"/>
    <w:rsid w:val="00A741AB"/>
    <w:rsid w:val="00A75E42"/>
    <w:rsid w:val="00A77EBC"/>
    <w:rsid w:val="00A81279"/>
    <w:rsid w:val="00A81C11"/>
    <w:rsid w:val="00A829AB"/>
    <w:rsid w:val="00A82CAD"/>
    <w:rsid w:val="00A83524"/>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7E3"/>
    <w:rsid w:val="00BB3B25"/>
    <w:rsid w:val="00BB3D78"/>
    <w:rsid w:val="00BB419D"/>
    <w:rsid w:val="00BB6F68"/>
    <w:rsid w:val="00BB71B7"/>
    <w:rsid w:val="00BB7291"/>
    <w:rsid w:val="00BB74D6"/>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1C00"/>
    <w:rsid w:val="00E52131"/>
    <w:rsid w:val="00E521CF"/>
    <w:rsid w:val="00E5289F"/>
    <w:rsid w:val="00E535C6"/>
    <w:rsid w:val="00E551F7"/>
    <w:rsid w:val="00E5603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078"/>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219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3ABB"/>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5AA"/>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A00F6"/>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E51C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6C1A8926854D1990BA000113006274"/>
        <w:category>
          <w:name w:val="General"/>
          <w:gallery w:val="placeholder"/>
        </w:category>
        <w:types>
          <w:type w:val="bbPlcHdr"/>
        </w:types>
        <w:behaviors>
          <w:behavior w:val="content"/>
        </w:behaviors>
        <w:guid w:val="{3715E686-F697-42F8-ADA3-C9742F0C2682}"/>
      </w:docPartPr>
      <w:docPartBody>
        <w:p w:rsidR="00934AD7" w:rsidRDefault="00081150" w:rsidP="00081150">
          <w:pPr>
            <w:pStyle w:val="D66C1A8926854D1990BA000113006274"/>
          </w:pPr>
          <w:r w:rsidRPr="00D16477">
            <w:rPr>
              <w:rStyle w:val="PlaceholderText"/>
            </w:rPr>
            <w:t>[Subject]</w:t>
          </w:r>
        </w:p>
      </w:docPartBody>
    </w:docPart>
    <w:docPart>
      <w:docPartPr>
        <w:name w:val="E7A83453202742DA8F311C579C96E504"/>
        <w:category>
          <w:name w:val="General"/>
          <w:gallery w:val="placeholder"/>
        </w:category>
        <w:types>
          <w:type w:val="bbPlcHdr"/>
        </w:types>
        <w:behaviors>
          <w:behavior w:val="content"/>
        </w:behaviors>
        <w:guid w:val="{C81281AD-225F-4D00-A347-FDFDAD3FB5BC}"/>
      </w:docPartPr>
      <w:docPartBody>
        <w:p w:rsidR="00934AD7" w:rsidRDefault="00081150" w:rsidP="00081150">
          <w:pPr>
            <w:pStyle w:val="E7A83453202742DA8F311C579C96E50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50"/>
    <w:rsid w:val="00081150"/>
    <w:rsid w:val="003312E4"/>
    <w:rsid w:val="004C6902"/>
    <w:rsid w:val="00934A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150"/>
    <w:rPr>
      <w:color w:val="808080"/>
    </w:rPr>
  </w:style>
  <w:style w:type="paragraph" w:customStyle="1" w:styleId="D66C1A8926854D1990BA000113006274">
    <w:name w:val="D66C1A8926854D1990BA000113006274"/>
    <w:rsid w:val="00081150"/>
  </w:style>
  <w:style w:type="paragraph" w:customStyle="1" w:styleId="E7A83453202742DA8F311C579C96E504">
    <w:name w:val="E7A83453202742DA8F311C579C96E504"/>
    <w:rsid w:val="00081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54FC6-5E93-4364-9B58-708B63A41482}">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4721AF7-15F2-4D85-B42F-310D14400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7</TotalTime>
  <Pages>1</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5199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EPM-KT0-TP-000037</dc:subject>
  <dc:creator>Rivamonte, Leonnito (RMP)</dc:creator>
  <cp:keywords>ᅟ</cp:keywords>
  <cp:lastModifiedBy>اسماء المطيري Asma Almutairi</cp:lastModifiedBy>
  <cp:revision>10</cp:revision>
  <cp:lastPrinted>2017-09-13T11:33:00Z</cp:lastPrinted>
  <dcterms:created xsi:type="dcterms:W3CDTF">2017-09-13T11:28:00Z</dcterms:created>
  <dcterms:modified xsi:type="dcterms:W3CDTF">2022-05-19T06:32:00Z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